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8AC66" w14:textId="77777777" w:rsidR="000101B2" w:rsidRDefault="003635AA" w:rsidP="00B00976">
      <w:pPr>
        <w:pStyle w:val="Title"/>
        <w:jc w:val="left"/>
      </w:pPr>
      <w:r>
        <w:t>Job Description</w:t>
      </w:r>
    </w:p>
    <w:p w14:paraId="3A9AACC2" w14:textId="77777777" w:rsidR="000101B2" w:rsidRDefault="000101B2" w:rsidP="00B00976">
      <w:pPr>
        <w:pStyle w:val="BodyText"/>
        <w:spacing w:before="6"/>
        <w:ind w:left="0"/>
        <w:rPr>
          <w:b/>
          <w:sz w:val="17"/>
        </w:rPr>
      </w:pPr>
    </w:p>
    <w:p w14:paraId="328FF449" w14:textId="23886744" w:rsidR="00182684" w:rsidRDefault="003635AA" w:rsidP="00182684">
      <w:pPr>
        <w:pStyle w:val="Heading1"/>
        <w:tabs>
          <w:tab w:val="left" w:pos="1540"/>
        </w:tabs>
        <w:spacing w:before="57"/>
        <w:ind w:right="6057"/>
      </w:pPr>
      <w:r>
        <w:t>Role</w:t>
      </w:r>
      <w:r>
        <w:rPr>
          <w:spacing w:val="-2"/>
        </w:rPr>
        <w:t xml:space="preserve"> </w:t>
      </w:r>
      <w:r>
        <w:t>title:</w:t>
      </w:r>
      <w:r>
        <w:tab/>
        <w:t xml:space="preserve">Senior </w:t>
      </w:r>
      <w:r w:rsidR="00182684">
        <w:t xml:space="preserve">Fisheries </w:t>
      </w:r>
      <w:r w:rsidR="00B00976">
        <w:t>Consultant</w:t>
      </w:r>
    </w:p>
    <w:p w14:paraId="5AE250F0" w14:textId="7FF69A72" w:rsidR="000101B2" w:rsidRDefault="003635AA" w:rsidP="00B00976">
      <w:pPr>
        <w:pStyle w:val="Heading1"/>
        <w:tabs>
          <w:tab w:val="left" w:pos="1540"/>
        </w:tabs>
        <w:spacing w:before="57"/>
        <w:ind w:right="6057"/>
      </w:pPr>
      <w:r>
        <w:t>Reports</w:t>
      </w:r>
      <w:r>
        <w:rPr>
          <w:spacing w:val="-1"/>
        </w:rPr>
        <w:t xml:space="preserve"> </w:t>
      </w:r>
      <w:r>
        <w:t>to:</w:t>
      </w:r>
      <w:r>
        <w:tab/>
        <w:t>Fisheries Principal Grade:</w:t>
      </w:r>
      <w:r>
        <w:tab/>
        <w:t>Senior</w:t>
      </w:r>
    </w:p>
    <w:p w14:paraId="3A47BE8E" w14:textId="77777777" w:rsidR="007724D4" w:rsidRDefault="007724D4" w:rsidP="007724D4">
      <w:pPr>
        <w:pStyle w:val="Heading1"/>
        <w:tabs>
          <w:tab w:val="left" w:pos="1540"/>
        </w:tabs>
        <w:spacing w:line="259" w:lineRule="auto"/>
        <w:ind w:left="102" w:right="4714"/>
      </w:pPr>
      <w:r>
        <w:t xml:space="preserve">Division: </w:t>
      </w:r>
      <w:r>
        <w:tab/>
        <w:t>Water Management</w:t>
      </w:r>
    </w:p>
    <w:p w14:paraId="6D66258D" w14:textId="77777777" w:rsidR="007724D4" w:rsidRDefault="007724D4" w:rsidP="007724D4">
      <w:pPr>
        <w:tabs>
          <w:tab w:val="left" w:pos="1540"/>
        </w:tabs>
        <w:spacing w:line="259" w:lineRule="auto"/>
        <w:ind w:left="102" w:right="5137"/>
        <w:rPr>
          <w:b/>
        </w:rPr>
      </w:pPr>
      <w:r>
        <w:rPr>
          <w:b/>
        </w:rPr>
        <w:t>Sector:</w:t>
      </w:r>
      <w:r>
        <w:rPr>
          <w:b/>
        </w:rPr>
        <w:tab/>
        <w:t xml:space="preserve">Water </w:t>
      </w:r>
    </w:p>
    <w:p w14:paraId="3FD9CDEB" w14:textId="77777777" w:rsidR="000101B2" w:rsidRDefault="000101B2" w:rsidP="00B00976">
      <w:pPr>
        <w:pStyle w:val="BodyText"/>
        <w:ind w:left="0"/>
        <w:rPr>
          <w:b/>
        </w:rPr>
      </w:pPr>
    </w:p>
    <w:p w14:paraId="7DE6F5A5" w14:textId="77777777" w:rsidR="00DB2A56" w:rsidRPr="00BA7350" w:rsidRDefault="00DB2A56" w:rsidP="00BA7350">
      <w:pPr>
        <w:suppressAutoHyphens/>
        <w:spacing w:after="120" w:line="259" w:lineRule="auto"/>
        <w:ind w:left="100"/>
        <w:jc w:val="both"/>
        <w:rPr>
          <w:b/>
        </w:rPr>
      </w:pPr>
      <w:r w:rsidRPr="00DB2A56">
        <w:rPr>
          <w:b/>
        </w:rPr>
        <w:t>Purpose / Scope of role</w:t>
      </w:r>
    </w:p>
    <w:p w14:paraId="04DB32F5" w14:textId="77777777" w:rsidR="00DB2A56" w:rsidRPr="00DB2A56" w:rsidRDefault="00DB2A56" w:rsidP="00BA7350">
      <w:pPr>
        <w:suppressAutoHyphens/>
        <w:spacing w:after="120" w:line="259" w:lineRule="auto"/>
        <w:ind w:left="100"/>
        <w:jc w:val="both"/>
        <w:rPr>
          <w:b/>
        </w:rPr>
      </w:pPr>
    </w:p>
    <w:p w14:paraId="7B5A3836" w14:textId="77777777" w:rsidR="00916DDB" w:rsidRDefault="00341381" w:rsidP="00916DDB">
      <w:pPr>
        <w:pStyle w:val="BodyText"/>
        <w:spacing w:after="120" w:line="259" w:lineRule="auto"/>
        <w:ind w:left="100" w:right="114"/>
        <w:jc w:val="both"/>
      </w:pPr>
      <w:r>
        <w:t xml:space="preserve">An exciting opportunity has arisen to join APEM’s nationwide Freshwater Fisheries team, working within a team of aquatic scientists with cross-cutting expertise in fisheries science, surveys, and wider aquatic ecology. </w:t>
      </w:r>
      <w:r w:rsidR="00916DDB" w:rsidRPr="00E10913">
        <w:t xml:space="preserve">The team delivers a wide range of services including fish surveys, habitat evaluations, mitigation, and fisheries impact and risk assessments. They assess fish responses to </w:t>
      </w:r>
      <w:r w:rsidR="00916DDB" w:rsidRPr="006D3B51">
        <w:t>hydrological, water quality, and infrastructure change</w:t>
      </w:r>
      <w:r w:rsidR="00916DDB">
        <w:t>s,</w:t>
      </w:r>
      <w:r w:rsidR="00916DDB" w:rsidRPr="00E10913">
        <w:t xml:space="preserve"> and carry out regulatory assessments such as HRA, EIA, and WFD</w:t>
      </w:r>
      <w:r w:rsidR="00916DDB">
        <w:t>, as well as fish and eel passage and screening investigations</w:t>
      </w:r>
      <w:r w:rsidR="00916DDB" w:rsidRPr="00E10913">
        <w:t>. Their</w:t>
      </w:r>
      <w:r w:rsidR="00916DDB">
        <w:t xml:space="preserve"> depth of experience in fish survey and monitoring spans from</w:t>
      </w:r>
      <w:r w:rsidR="00916DDB" w:rsidRPr="00E10913">
        <w:t xml:space="preserve"> electric-fishing, netting, </w:t>
      </w:r>
      <w:r w:rsidR="00916DDB">
        <w:t>and tagging, to specific surveys for protected and conservation species like pearl mussel, bullhead and lamprey.</w:t>
      </w:r>
    </w:p>
    <w:p w14:paraId="4A182727" w14:textId="77777777" w:rsidR="00341381" w:rsidRDefault="00341381" w:rsidP="00341381">
      <w:pPr>
        <w:pStyle w:val="BodyText"/>
        <w:suppressAutoHyphens/>
        <w:spacing w:after="120" w:line="259" w:lineRule="auto"/>
        <w:ind w:left="100" w:right="114"/>
        <w:jc w:val="both"/>
      </w:pPr>
      <w:r>
        <w:t xml:space="preserve">Your focus will be on (but not limited to) supporting environment / conservation agencies, as well as clients representing the water, energy and related industries. Central to the role is to protect and enhance freshwater fisheries and the wider aquatic environment, whilst playing a key part in enabling responsible development, ensuring progress goes </w:t>
      </w:r>
      <w:proofErr w:type="gramStart"/>
      <w:r>
        <w:t>hand-in-hand</w:t>
      </w:r>
      <w:proofErr w:type="gramEnd"/>
      <w:r>
        <w:t xml:space="preserve"> with environmental stewardship.</w:t>
      </w:r>
    </w:p>
    <w:p w14:paraId="3BE2B572" w14:textId="4452DF3D" w:rsidR="00DB2A56" w:rsidRPr="00234500" w:rsidRDefault="00DB2A56" w:rsidP="00234500">
      <w:pPr>
        <w:pStyle w:val="BodyText"/>
        <w:suppressAutoHyphens/>
        <w:spacing w:after="120" w:line="259" w:lineRule="auto"/>
        <w:ind w:left="100" w:right="114"/>
        <w:jc w:val="both"/>
      </w:pPr>
      <w:r w:rsidRPr="00DB2A56">
        <w:t>As a Senior, you’ll combine your fisheries expertise with consultancy skills — shaping projects</w:t>
      </w:r>
      <w:r w:rsidR="00704AA2">
        <w:t>, our science and how we do things,</w:t>
      </w:r>
      <w:r w:rsidRPr="00DB2A56">
        <w:t xml:space="preserve"> from tender through to high-quality delivery, mentoring others, and strengthening client relationships. This is your chance to influence how fisheries science informs real-world decisions, while helping APEM grow its portfolio and reputation.</w:t>
      </w:r>
    </w:p>
    <w:p w14:paraId="72C11E29" w14:textId="77777777" w:rsidR="00234500" w:rsidRDefault="00234500" w:rsidP="00DB2A56">
      <w:pPr>
        <w:pStyle w:val="BodyText"/>
        <w:rPr>
          <w:b/>
          <w:bCs/>
          <w:lang w:val="en-GB"/>
        </w:rPr>
      </w:pPr>
    </w:p>
    <w:p w14:paraId="58112844" w14:textId="3BB03A80" w:rsidR="00DB2A56" w:rsidRDefault="00DB2A56" w:rsidP="00234500">
      <w:pPr>
        <w:suppressAutoHyphens/>
        <w:spacing w:after="120" w:line="259" w:lineRule="auto"/>
        <w:ind w:left="100"/>
        <w:jc w:val="both"/>
        <w:rPr>
          <w:b/>
        </w:rPr>
      </w:pPr>
      <w:r w:rsidRPr="00DB2A56">
        <w:rPr>
          <w:b/>
        </w:rPr>
        <w:t>What success looks like in this role</w:t>
      </w:r>
    </w:p>
    <w:p w14:paraId="25428D73" w14:textId="77777777" w:rsidR="00DB2A56" w:rsidRPr="00232BFF" w:rsidRDefault="00DB2A56" w:rsidP="00232BFF">
      <w:pPr>
        <w:pStyle w:val="BodyText"/>
        <w:suppressAutoHyphens/>
        <w:spacing w:after="120" w:line="259" w:lineRule="auto"/>
        <w:ind w:left="100" w:right="114"/>
        <w:jc w:val="both"/>
      </w:pPr>
      <w:r w:rsidRPr="00DB2A56">
        <w:t>Success in this role means stepping up as both a technical expert and a trusted consultant. You’ll:</w:t>
      </w:r>
    </w:p>
    <w:p w14:paraId="1A6C00EB" w14:textId="77777777" w:rsidR="00232BFF" w:rsidRPr="00DB2A56" w:rsidRDefault="00232BFF" w:rsidP="00234500">
      <w:pPr>
        <w:pStyle w:val="BodyText"/>
        <w:ind w:left="0"/>
        <w:rPr>
          <w:lang w:val="en-GB"/>
        </w:rPr>
      </w:pPr>
    </w:p>
    <w:p w14:paraId="053938F7" w14:textId="77777777" w:rsidR="00DB2A56" w:rsidRPr="00DB2A56" w:rsidRDefault="00DB2A56" w:rsidP="00232BFF">
      <w:pPr>
        <w:pStyle w:val="ListParagraph"/>
        <w:numPr>
          <w:ilvl w:val="0"/>
          <w:numId w:val="2"/>
        </w:numPr>
        <w:tabs>
          <w:tab w:val="clear" w:pos="720"/>
          <w:tab w:val="left" w:pos="460"/>
          <w:tab w:val="left" w:pos="461"/>
        </w:tabs>
        <w:suppressAutoHyphens/>
        <w:spacing w:after="120" w:line="259" w:lineRule="auto"/>
        <w:ind w:left="754" w:hanging="357"/>
        <w:jc w:val="both"/>
      </w:pPr>
      <w:r w:rsidRPr="00DB2A56">
        <w:rPr>
          <w:b/>
          <w:bCs/>
        </w:rPr>
        <w:t>Lead by example</w:t>
      </w:r>
      <w:r w:rsidRPr="00DB2A56">
        <w:t xml:space="preserve"> — mentoring and reviewing the work of consultants, helping them grow in their careers.</w:t>
      </w:r>
    </w:p>
    <w:p w14:paraId="7F4B1A71" w14:textId="77777777" w:rsidR="00DB2A56" w:rsidRPr="00DB2A56" w:rsidRDefault="00DB2A56" w:rsidP="00232BFF">
      <w:pPr>
        <w:pStyle w:val="ListParagraph"/>
        <w:numPr>
          <w:ilvl w:val="0"/>
          <w:numId w:val="2"/>
        </w:numPr>
        <w:tabs>
          <w:tab w:val="clear" w:pos="720"/>
          <w:tab w:val="left" w:pos="460"/>
          <w:tab w:val="left" w:pos="461"/>
        </w:tabs>
        <w:suppressAutoHyphens/>
        <w:spacing w:after="120" w:line="259" w:lineRule="auto"/>
        <w:ind w:left="754" w:hanging="357"/>
        <w:jc w:val="both"/>
      </w:pPr>
      <w:r w:rsidRPr="00DB2A56">
        <w:rPr>
          <w:b/>
          <w:bCs/>
        </w:rPr>
        <w:t>Be recognised for your fisheries expertise</w:t>
      </w:r>
      <w:r w:rsidRPr="00DB2A56">
        <w:t xml:space="preserve"> — colleagues and clients alike will see you as a go-to source of insight.</w:t>
      </w:r>
    </w:p>
    <w:p w14:paraId="7F426286" w14:textId="321C1FD3" w:rsidR="00DB2A56" w:rsidRPr="00DB2A56" w:rsidRDefault="00DB2A56" w:rsidP="00232BFF">
      <w:pPr>
        <w:pStyle w:val="ListParagraph"/>
        <w:numPr>
          <w:ilvl w:val="0"/>
          <w:numId w:val="2"/>
        </w:numPr>
        <w:tabs>
          <w:tab w:val="clear" w:pos="720"/>
          <w:tab w:val="left" w:pos="460"/>
          <w:tab w:val="left" w:pos="461"/>
        </w:tabs>
        <w:suppressAutoHyphens/>
        <w:spacing w:after="120" w:line="259" w:lineRule="auto"/>
        <w:ind w:left="754" w:hanging="357"/>
        <w:jc w:val="both"/>
      </w:pPr>
      <w:r w:rsidRPr="00DB2A56">
        <w:rPr>
          <w:b/>
          <w:bCs/>
        </w:rPr>
        <w:t>Take ownership of projects</w:t>
      </w:r>
      <w:r w:rsidRPr="00DB2A56">
        <w:t xml:space="preserve"> — from inputting into tenders and designing </w:t>
      </w:r>
      <w:r w:rsidR="00D904AE">
        <w:t xml:space="preserve">desk and field based </w:t>
      </w:r>
      <w:r w:rsidRPr="00DB2A56">
        <w:t>methodologies, to delivering robust, client-ready outputs.</w:t>
      </w:r>
    </w:p>
    <w:p w14:paraId="30CAAA16" w14:textId="77777777" w:rsidR="00DB2A56" w:rsidRPr="00DB2A56" w:rsidRDefault="00DB2A56" w:rsidP="00232BFF">
      <w:pPr>
        <w:pStyle w:val="ListParagraph"/>
        <w:numPr>
          <w:ilvl w:val="0"/>
          <w:numId w:val="2"/>
        </w:numPr>
        <w:tabs>
          <w:tab w:val="clear" w:pos="720"/>
          <w:tab w:val="left" w:pos="460"/>
          <w:tab w:val="left" w:pos="461"/>
        </w:tabs>
        <w:suppressAutoHyphens/>
        <w:spacing w:after="120" w:line="259" w:lineRule="auto"/>
        <w:ind w:left="754" w:hanging="357"/>
        <w:jc w:val="both"/>
      </w:pPr>
      <w:r w:rsidRPr="00DB2A56">
        <w:rPr>
          <w:b/>
          <w:bCs/>
        </w:rPr>
        <w:t>Engage with clients confidently</w:t>
      </w:r>
      <w:r w:rsidRPr="00DB2A56">
        <w:t xml:space="preserve"> — contributing to meetings, site visits and discussions that shape project outcomes.</w:t>
      </w:r>
    </w:p>
    <w:p w14:paraId="69EBEE1F" w14:textId="46D937D4" w:rsidR="00DB2A56" w:rsidRPr="00232BFF" w:rsidRDefault="00DB2A56" w:rsidP="00232BFF">
      <w:pPr>
        <w:pStyle w:val="ListParagraph"/>
        <w:numPr>
          <w:ilvl w:val="0"/>
          <w:numId w:val="2"/>
        </w:numPr>
        <w:tabs>
          <w:tab w:val="clear" w:pos="720"/>
          <w:tab w:val="left" w:pos="460"/>
          <w:tab w:val="left" w:pos="461"/>
        </w:tabs>
        <w:suppressAutoHyphens/>
        <w:spacing w:after="120" w:line="259" w:lineRule="auto"/>
        <w:ind w:left="754" w:hanging="357"/>
        <w:jc w:val="both"/>
      </w:pPr>
      <w:r w:rsidRPr="00DB2A56">
        <w:rPr>
          <w:b/>
          <w:bCs/>
        </w:rPr>
        <w:t>Spot opportunities</w:t>
      </w:r>
      <w:r w:rsidRPr="00DB2A56">
        <w:t xml:space="preserve"> — identifying ways to add value for clients and to help APEM </w:t>
      </w:r>
      <w:r w:rsidR="00922BFD">
        <w:t xml:space="preserve">develop and </w:t>
      </w:r>
      <w:r w:rsidRPr="00DB2A56">
        <w:t>expand its fisheries services.</w:t>
      </w:r>
    </w:p>
    <w:p w14:paraId="43665F83" w14:textId="77777777" w:rsidR="00AF156F" w:rsidRPr="00DB2A56" w:rsidRDefault="00AF156F" w:rsidP="00AF156F">
      <w:pPr>
        <w:pStyle w:val="BodyText"/>
        <w:ind w:left="720"/>
        <w:rPr>
          <w:lang w:val="en-GB"/>
        </w:rPr>
      </w:pPr>
    </w:p>
    <w:p w14:paraId="1B1B1D31" w14:textId="77777777" w:rsidR="00DB2A56" w:rsidRPr="00DB2A56" w:rsidRDefault="00DB2A56" w:rsidP="00232BFF">
      <w:pPr>
        <w:pStyle w:val="BodyText"/>
        <w:suppressAutoHyphens/>
        <w:spacing w:after="120" w:line="259" w:lineRule="auto"/>
        <w:ind w:left="100" w:right="114"/>
        <w:jc w:val="both"/>
      </w:pPr>
      <w:r w:rsidRPr="00DB2A56">
        <w:t>Over time, you’ll be known not just for excellent science, but also for the trusted relationships and leadership you bring to the team.</w:t>
      </w:r>
    </w:p>
    <w:p w14:paraId="7A3B92ED" w14:textId="75CA8DE3" w:rsidR="00DB2A56" w:rsidRPr="00DB2A56" w:rsidRDefault="00DB2A56" w:rsidP="00870D26">
      <w:pPr>
        <w:pStyle w:val="BodyText"/>
        <w:suppressAutoHyphens/>
        <w:spacing w:after="120" w:line="259" w:lineRule="auto"/>
        <w:ind w:left="100" w:right="114"/>
        <w:jc w:val="both"/>
      </w:pPr>
    </w:p>
    <w:p w14:paraId="5A807BCB" w14:textId="77777777" w:rsidR="00DB2A56" w:rsidRPr="00DB2A56" w:rsidRDefault="00DB2A56" w:rsidP="00870D26">
      <w:pPr>
        <w:suppressAutoHyphens/>
        <w:spacing w:after="120" w:line="259" w:lineRule="auto"/>
        <w:ind w:left="100"/>
        <w:jc w:val="both"/>
        <w:rPr>
          <w:b/>
        </w:rPr>
      </w:pPr>
      <w:r w:rsidRPr="00DB2A56">
        <w:rPr>
          <w:b/>
        </w:rPr>
        <w:t>Key Responsibilities</w:t>
      </w:r>
    </w:p>
    <w:p w14:paraId="0E19F197"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Collaborating on a diverse range of fisheries and multidisciplinary projects across the UK.</w:t>
      </w:r>
    </w:p>
    <w:p w14:paraId="1455F557"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Leading on elements of tender preparation, including technical input and costings.</w:t>
      </w:r>
    </w:p>
    <w:p w14:paraId="40B1C905"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Managing projects to ensure delivery on time, to budget, and to APEM’s quality standards.</w:t>
      </w:r>
    </w:p>
    <w:p w14:paraId="7F79AA6A"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Producing clear, insightful reports and reviewing the work of colleagues.</w:t>
      </w:r>
    </w:p>
    <w:p w14:paraId="798BB065"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Building client relationships, including representing APEM at meetings and on-site.</w:t>
      </w:r>
    </w:p>
    <w:p w14:paraId="7EFB17B0"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Mentoring and supporting consultant-level scientists to help develop their skills.</w:t>
      </w:r>
    </w:p>
    <w:p w14:paraId="01C8A4AA" w14:textId="228F94C9"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Undertaking project-specific survey and fieldwork as required.</w:t>
      </w:r>
      <w:r w:rsidR="001856F4">
        <w:t xml:space="preserve"> This will include the planning</w:t>
      </w:r>
      <w:r w:rsidR="004C66EF">
        <w:t>, design</w:t>
      </w:r>
      <w:r w:rsidR="00467C18">
        <w:t>,</w:t>
      </w:r>
      <w:r w:rsidR="004C66EF">
        <w:t xml:space="preserve"> and delivery of </w:t>
      </w:r>
      <w:r w:rsidR="00427ECF">
        <w:t>innovative</w:t>
      </w:r>
      <w:r w:rsidR="004C66EF">
        <w:t xml:space="preserve"> </w:t>
      </w:r>
      <w:r w:rsidR="00427ECF">
        <w:t xml:space="preserve">and bespoke fisheries </w:t>
      </w:r>
      <w:r w:rsidR="004C66EF">
        <w:t>survey</w:t>
      </w:r>
      <w:r w:rsidR="00427ECF">
        <w:t>s.</w:t>
      </w:r>
    </w:p>
    <w:p w14:paraId="0961CCA0"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Identifying follow-up work and new opportunities to help grow APEM’s fisheries portfolio.</w:t>
      </w:r>
    </w:p>
    <w:p w14:paraId="07F3D8D1"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Consistently delivering high-quality work, even under tight deadlines.</w:t>
      </w:r>
    </w:p>
    <w:p w14:paraId="30D1875C"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Taking on additional activities as needed, showing flexibility and initiative.</w:t>
      </w:r>
    </w:p>
    <w:p w14:paraId="71429CE7" w14:textId="026A2C73" w:rsidR="00DB2A56" w:rsidRDefault="00DB2A56" w:rsidP="00DB2A56">
      <w:pPr>
        <w:pStyle w:val="BodyText"/>
        <w:rPr>
          <w:lang w:val="en-GB"/>
        </w:rPr>
      </w:pPr>
    </w:p>
    <w:p w14:paraId="01BEF480" w14:textId="77777777" w:rsidR="00643455" w:rsidRPr="00DB2A56" w:rsidRDefault="00643455" w:rsidP="00DB2A56">
      <w:pPr>
        <w:pStyle w:val="BodyText"/>
        <w:rPr>
          <w:lang w:val="en-GB"/>
        </w:rPr>
      </w:pPr>
    </w:p>
    <w:p w14:paraId="238A43FA" w14:textId="77777777" w:rsidR="00DB2A56" w:rsidRPr="00DB2A56" w:rsidRDefault="00DB2A56" w:rsidP="00643455">
      <w:pPr>
        <w:suppressAutoHyphens/>
        <w:spacing w:after="120" w:line="259" w:lineRule="auto"/>
        <w:ind w:left="100"/>
        <w:jc w:val="both"/>
        <w:rPr>
          <w:b/>
          <w:bCs/>
          <w:lang w:val="en-GB"/>
        </w:rPr>
      </w:pPr>
      <w:r w:rsidRPr="00DB2A56">
        <w:rPr>
          <w:b/>
        </w:rPr>
        <w:t>Skills / Knowledge / Experience / Qualifications</w:t>
      </w:r>
    </w:p>
    <w:p w14:paraId="6532E275" w14:textId="77777777" w:rsidR="00643455" w:rsidRDefault="00643455" w:rsidP="00DB2A56">
      <w:pPr>
        <w:pStyle w:val="BodyText"/>
        <w:rPr>
          <w:b/>
          <w:bCs/>
          <w:lang w:val="en-GB"/>
        </w:rPr>
      </w:pPr>
    </w:p>
    <w:p w14:paraId="0A5EA39E" w14:textId="23754709" w:rsidR="00DB2A56" w:rsidRPr="00DB2A56" w:rsidRDefault="00DB2A56" w:rsidP="00DB2A56">
      <w:pPr>
        <w:pStyle w:val="BodyText"/>
        <w:rPr>
          <w:lang w:val="en-GB"/>
        </w:rPr>
      </w:pPr>
      <w:r w:rsidRPr="00DB2A56">
        <w:rPr>
          <w:b/>
          <w:bCs/>
          <w:lang w:val="en-GB"/>
        </w:rPr>
        <w:t>Essential:</w:t>
      </w:r>
    </w:p>
    <w:p w14:paraId="6BB7970C"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At least 3–4 years’ relevant work experience.</w:t>
      </w:r>
    </w:p>
    <w:p w14:paraId="7D2A9F77"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Strong knowledge across fisheries science and related aquatic disciplines.</w:t>
      </w:r>
    </w:p>
    <w:p w14:paraId="67349F06"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Excellent written and verbal communication skills, with the ability to engage confidently with colleagues and clients.</w:t>
      </w:r>
    </w:p>
    <w:p w14:paraId="68C5A0B0"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Solid organisational and project management skills.</w:t>
      </w:r>
    </w:p>
    <w:p w14:paraId="2A8DF824" w14:textId="77777777" w:rsidR="00643455" w:rsidRDefault="00643455" w:rsidP="00DB2A56">
      <w:pPr>
        <w:pStyle w:val="BodyText"/>
        <w:rPr>
          <w:b/>
          <w:bCs/>
          <w:lang w:val="en-GB"/>
        </w:rPr>
      </w:pPr>
    </w:p>
    <w:p w14:paraId="00B27548" w14:textId="7A33A6AB" w:rsidR="00DB2A56" w:rsidRPr="00DB2A56" w:rsidRDefault="00DB2A56" w:rsidP="00DB2A56">
      <w:pPr>
        <w:pStyle w:val="BodyText"/>
        <w:rPr>
          <w:b/>
          <w:bCs/>
          <w:lang w:val="en-GB"/>
        </w:rPr>
      </w:pPr>
      <w:r w:rsidRPr="00DB2A56">
        <w:rPr>
          <w:b/>
          <w:bCs/>
          <w:lang w:val="en-GB"/>
        </w:rPr>
        <w:t>Desirable:</w:t>
      </w:r>
    </w:p>
    <w:p w14:paraId="5949E980"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rPr>
          <w:lang w:val="en-GB"/>
        </w:rPr>
      </w:pPr>
      <w:r w:rsidRPr="00DB2A56">
        <w:t>Professional accreditation or working towards it.</w:t>
      </w:r>
    </w:p>
    <w:p w14:paraId="038FC300" w14:textId="77777777" w:rsidR="00DB2A56" w:rsidRPr="00DB2A56" w:rsidRDefault="00DB2A56" w:rsidP="00643455">
      <w:pPr>
        <w:pStyle w:val="ListParagraph"/>
        <w:numPr>
          <w:ilvl w:val="0"/>
          <w:numId w:val="7"/>
        </w:numPr>
        <w:tabs>
          <w:tab w:val="left" w:pos="460"/>
          <w:tab w:val="left" w:pos="461"/>
        </w:tabs>
        <w:suppressAutoHyphens/>
        <w:spacing w:after="120" w:line="259" w:lineRule="auto"/>
        <w:jc w:val="both"/>
      </w:pPr>
      <w:r w:rsidRPr="00DB2A56">
        <w:t>Experience in tender preparation and technical report writing.</w:t>
      </w:r>
    </w:p>
    <w:p w14:paraId="482B750D" w14:textId="1C7CC8E4" w:rsidR="000101B2" w:rsidRDefault="00DB2A56" w:rsidP="00643455">
      <w:pPr>
        <w:pStyle w:val="ListParagraph"/>
        <w:numPr>
          <w:ilvl w:val="0"/>
          <w:numId w:val="7"/>
        </w:numPr>
        <w:tabs>
          <w:tab w:val="left" w:pos="460"/>
          <w:tab w:val="left" w:pos="461"/>
        </w:tabs>
        <w:suppressAutoHyphens/>
        <w:spacing w:after="120" w:line="259" w:lineRule="auto"/>
        <w:jc w:val="both"/>
      </w:pPr>
      <w:r w:rsidRPr="00DB2A56">
        <w:t>Experience of direct client engagement and relationship building.</w:t>
      </w:r>
    </w:p>
    <w:p w14:paraId="6CADB8DD" w14:textId="6888CFB6" w:rsidR="00505954" w:rsidRDefault="00505954" w:rsidP="00643455">
      <w:pPr>
        <w:pStyle w:val="ListParagraph"/>
        <w:numPr>
          <w:ilvl w:val="0"/>
          <w:numId w:val="7"/>
        </w:numPr>
        <w:tabs>
          <w:tab w:val="left" w:pos="460"/>
          <w:tab w:val="left" w:pos="461"/>
        </w:tabs>
        <w:suppressAutoHyphens/>
        <w:spacing w:after="120" w:line="259" w:lineRule="auto"/>
        <w:jc w:val="both"/>
      </w:pPr>
      <w:r>
        <w:t>Experience</w:t>
      </w:r>
      <w:r w:rsidR="008135E9">
        <w:t xml:space="preserve"> (including relevant qualifications)</w:t>
      </w:r>
      <w:r>
        <w:t xml:space="preserve"> and</w:t>
      </w:r>
      <w:r w:rsidR="008135E9">
        <w:t xml:space="preserve"> / </w:t>
      </w:r>
      <w:r>
        <w:t xml:space="preserve">or </w:t>
      </w:r>
      <w:r w:rsidR="008135E9">
        <w:t xml:space="preserve">knowledge </w:t>
      </w:r>
      <w:r>
        <w:t xml:space="preserve">of </w:t>
      </w:r>
      <w:r w:rsidR="00F817EE">
        <w:t>field-based</w:t>
      </w:r>
      <w:r>
        <w:t xml:space="preserve"> </w:t>
      </w:r>
      <w:r w:rsidR="008135E9">
        <w:t xml:space="preserve">fisheries </w:t>
      </w:r>
      <w:r>
        <w:t>surveys</w:t>
      </w:r>
      <w:r w:rsidR="008135E9">
        <w:t>.</w:t>
      </w:r>
    </w:p>
    <w:p w14:paraId="217FFFC0" w14:textId="77777777" w:rsidR="00970117" w:rsidRDefault="00970117" w:rsidP="00970117">
      <w:pPr>
        <w:pStyle w:val="Heading1"/>
        <w:spacing w:after="120" w:line="259" w:lineRule="auto"/>
        <w:jc w:val="both"/>
      </w:pPr>
      <w:r>
        <w:t>Our Values</w:t>
      </w:r>
    </w:p>
    <w:p w14:paraId="46832B5C" w14:textId="77777777" w:rsidR="00970117" w:rsidRDefault="00970117" w:rsidP="00970117">
      <w:pPr>
        <w:pStyle w:val="BodyText"/>
        <w:spacing w:after="120" w:line="259" w:lineRule="auto"/>
        <w:ind w:left="100" w:right="286"/>
        <w:jc w:val="both"/>
      </w:pPr>
      <w:r>
        <w:t>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14:paraId="3123549F" w14:textId="77777777" w:rsidR="00970117" w:rsidRDefault="00970117" w:rsidP="00970117">
      <w:pPr>
        <w:pStyle w:val="ListParagraph"/>
        <w:numPr>
          <w:ilvl w:val="0"/>
          <w:numId w:val="6"/>
        </w:numPr>
        <w:tabs>
          <w:tab w:val="left" w:pos="460"/>
          <w:tab w:val="left" w:pos="461"/>
        </w:tabs>
        <w:suppressAutoHyphens/>
        <w:spacing w:after="120" w:line="259" w:lineRule="auto"/>
        <w:ind w:left="754" w:hanging="357"/>
        <w:jc w:val="both"/>
      </w:pPr>
      <w:r>
        <w:t>Integrity – We do the right</w:t>
      </w:r>
      <w:r w:rsidRPr="00EC3660">
        <w:rPr>
          <w:spacing w:val="-3"/>
        </w:rPr>
        <w:t xml:space="preserve"> </w:t>
      </w:r>
      <w:r>
        <w:t>thing</w:t>
      </w:r>
    </w:p>
    <w:p w14:paraId="33721654" w14:textId="77777777" w:rsidR="00970117" w:rsidRDefault="00970117" w:rsidP="00970117">
      <w:pPr>
        <w:pStyle w:val="ListParagraph"/>
        <w:numPr>
          <w:ilvl w:val="0"/>
          <w:numId w:val="6"/>
        </w:numPr>
        <w:tabs>
          <w:tab w:val="left" w:pos="460"/>
          <w:tab w:val="left" w:pos="461"/>
        </w:tabs>
        <w:suppressAutoHyphens/>
        <w:spacing w:after="120" w:line="259" w:lineRule="auto"/>
        <w:ind w:left="754" w:hanging="357"/>
        <w:jc w:val="both"/>
      </w:pPr>
      <w:r>
        <w:t>Quality – Quality in</w:t>
      </w:r>
      <w:r w:rsidRPr="00EC3660">
        <w:rPr>
          <w:spacing w:val="-3"/>
        </w:rPr>
        <w:t xml:space="preserve"> </w:t>
      </w:r>
      <w:r>
        <w:t>everything</w:t>
      </w:r>
    </w:p>
    <w:p w14:paraId="3ACF61B1" w14:textId="77777777" w:rsidR="00970117" w:rsidRDefault="00970117" w:rsidP="00970117">
      <w:pPr>
        <w:pStyle w:val="ListParagraph"/>
        <w:numPr>
          <w:ilvl w:val="0"/>
          <w:numId w:val="6"/>
        </w:numPr>
        <w:tabs>
          <w:tab w:val="left" w:pos="460"/>
          <w:tab w:val="left" w:pos="461"/>
        </w:tabs>
        <w:suppressAutoHyphens/>
        <w:spacing w:after="120" w:line="259" w:lineRule="auto"/>
        <w:ind w:left="754" w:hanging="357"/>
        <w:jc w:val="both"/>
      </w:pPr>
      <w:r>
        <w:t>People - We</w:t>
      </w:r>
      <w:r w:rsidRPr="00EC3660">
        <w:rPr>
          <w:spacing w:val="-4"/>
        </w:rPr>
        <w:t xml:space="preserve"> </w:t>
      </w:r>
      <w:r>
        <w:t>care</w:t>
      </w:r>
    </w:p>
    <w:p w14:paraId="40E3A096" w14:textId="77777777" w:rsidR="00970117" w:rsidRDefault="00970117" w:rsidP="00970117">
      <w:pPr>
        <w:pStyle w:val="ListParagraph"/>
        <w:numPr>
          <w:ilvl w:val="0"/>
          <w:numId w:val="6"/>
        </w:numPr>
        <w:tabs>
          <w:tab w:val="left" w:pos="460"/>
          <w:tab w:val="left" w:pos="461"/>
        </w:tabs>
        <w:suppressAutoHyphens/>
        <w:spacing w:after="120" w:line="259" w:lineRule="auto"/>
        <w:ind w:left="754" w:hanging="357"/>
        <w:jc w:val="both"/>
      </w:pPr>
      <w:r>
        <w:t>Forward thinking – We focus on the</w:t>
      </w:r>
      <w:r w:rsidRPr="00EC3660">
        <w:rPr>
          <w:spacing w:val="-7"/>
        </w:rPr>
        <w:t xml:space="preserve"> </w:t>
      </w:r>
      <w:r>
        <w:t>future</w:t>
      </w:r>
    </w:p>
    <w:p w14:paraId="779479CC" w14:textId="77777777" w:rsidR="00970117" w:rsidRDefault="00970117" w:rsidP="00970117">
      <w:pPr>
        <w:pStyle w:val="ListParagraph"/>
        <w:numPr>
          <w:ilvl w:val="0"/>
          <w:numId w:val="6"/>
        </w:numPr>
        <w:tabs>
          <w:tab w:val="left" w:pos="460"/>
          <w:tab w:val="left" w:pos="461"/>
        </w:tabs>
        <w:suppressAutoHyphens/>
        <w:spacing w:after="120" w:line="259" w:lineRule="auto"/>
        <w:ind w:left="754" w:hanging="357"/>
        <w:jc w:val="both"/>
      </w:pPr>
      <w:r>
        <w:lastRenderedPageBreak/>
        <w:t>Positivity – We believe we can</w:t>
      </w:r>
    </w:p>
    <w:p w14:paraId="1611891D" w14:textId="77777777" w:rsidR="00970117" w:rsidRDefault="00970117" w:rsidP="00970117">
      <w:pPr>
        <w:pStyle w:val="ListParagraph"/>
        <w:numPr>
          <w:ilvl w:val="0"/>
          <w:numId w:val="6"/>
        </w:numPr>
        <w:tabs>
          <w:tab w:val="left" w:pos="460"/>
          <w:tab w:val="left" w:pos="461"/>
        </w:tabs>
        <w:suppressAutoHyphens/>
        <w:spacing w:after="120" w:line="259" w:lineRule="auto"/>
        <w:ind w:left="754" w:hanging="357"/>
        <w:jc w:val="both"/>
      </w:pPr>
      <w:r>
        <w:t>Fairness – We champion</w:t>
      </w:r>
      <w:r w:rsidRPr="00EC3660">
        <w:rPr>
          <w:spacing w:val="-6"/>
        </w:rPr>
        <w:t xml:space="preserve"> </w:t>
      </w:r>
      <w:r>
        <w:t>equality</w:t>
      </w:r>
    </w:p>
    <w:p w14:paraId="5D4A4F80" w14:textId="77777777" w:rsidR="00970117" w:rsidRDefault="00970117" w:rsidP="00970117">
      <w:pPr>
        <w:pStyle w:val="Heading1"/>
        <w:spacing w:after="120" w:line="259" w:lineRule="auto"/>
        <w:jc w:val="both"/>
      </w:pPr>
    </w:p>
    <w:p w14:paraId="7698C4C3" w14:textId="77777777" w:rsidR="00F817EE" w:rsidRDefault="00F817EE" w:rsidP="00970117">
      <w:pPr>
        <w:pStyle w:val="Heading1"/>
        <w:spacing w:after="120" w:line="259" w:lineRule="auto"/>
        <w:jc w:val="both"/>
      </w:pPr>
    </w:p>
    <w:p w14:paraId="75CAA7EE" w14:textId="21C6A8E6" w:rsidR="00970117" w:rsidRDefault="00970117" w:rsidP="00970117">
      <w:pPr>
        <w:pStyle w:val="Heading1"/>
        <w:spacing w:after="120" w:line="259" w:lineRule="auto"/>
        <w:jc w:val="both"/>
      </w:pPr>
      <w:r>
        <w:t>Our WOW Factor</w:t>
      </w:r>
    </w:p>
    <w:p w14:paraId="7A994EEB" w14:textId="77777777" w:rsidR="00970117" w:rsidRDefault="00970117" w:rsidP="00970117">
      <w:pPr>
        <w:pStyle w:val="BodyText"/>
        <w:spacing w:after="120" w:line="259" w:lineRule="auto"/>
        <w:ind w:left="100" w:right="348"/>
        <w:jc w:val="both"/>
      </w:pPr>
      <w:r>
        <w:t xml:space="preserve">When home became work, we learned that flexibility, understanding and balance allowed us all to move forward and grow together. So, no matter where you’re based, the hours you keep, the toddlers you </w:t>
      </w:r>
      <w:proofErr w:type="gramStart"/>
      <w:r>
        <w:t>have to</w:t>
      </w:r>
      <w:proofErr w:type="gramEnd"/>
      <w:r>
        <w:t xml:space="preserve"> entertain, or outside interests that help with your </w:t>
      </w:r>
      <w:proofErr w:type="gramStart"/>
      <w:r>
        <w:t>wellbeing</w:t>
      </w:r>
      <w:proofErr w:type="gramEnd"/>
      <w:r>
        <w:t xml:space="preserve"> we’re committed to our Ways of Working (WOW) with each other so we can continue to be our best.</w:t>
      </w:r>
    </w:p>
    <w:p w14:paraId="66757824" w14:textId="77777777" w:rsidR="00970117" w:rsidRDefault="00970117" w:rsidP="00970117">
      <w:pPr>
        <w:pStyle w:val="BodyText"/>
        <w:spacing w:after="120" w:line="259" w:lineRule="auto"/>
        <w:ind w:left="0"/>
        <w:jc w:val="both"/>
      </w:pPr>
    </w:p>
    <w:p w14:paraId="438EF723" w14:textId="77777777" w:rsidR="00970117" w:rsidRDefault="00970117" w:rsidP="00970117">
      <w:pPr>
        <w:pStyle w:val="Heading1"/>
        <w:spacing w:after="120" w:line="259" w:lineRule="auto"/>
        <w:jc w:val="both"/>
      </w:pPr>
      <w:r>
        <w:t>You belong</w:t>
      </w:r>
    </w:p>
    <w:p w14:paraId="5EABCF6E" w14:textId="77777777" w:rsidR="00970117" w:rsidRDefault="00970117" w:rsidP="00970117">
      <w:pPr>
        <w:pStyle w:val="BodyText"/>
        <w:spacing w:after="120" w:line="259" w:lineRule="auto"/>
        <w:ind w:left="100" w:right="154"/>
        <w:jc w:val="both"/>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0041A760" w14:textId="77777777" w:rsidR="00970117" w:rsidRDefault="00970117" w:rsidP="00970117">
      <w:pPr>
        <w:pStyle w:val="BodyText"/>
        <w:spacing w:after="120" w:line="259" w:lineRule="auto"/>
        <w:ind w:left="100" w:right="171"/>
        <w:jc w:val="both"/>
      </w:pPr>
      <w:r>
        <w:t xml:space="preserve">Inspiration and insight can come from anywhere, and no matter your history or choices in life, we empower our people to be their best, so we can be our best, together. </w:t>
      </w:r>
      <w:r>
        <w:rPr>
          <w:b/>
        </w:rPr>
        <w:t>We welcome the whole you.</w:t>
      </w:r>
    </w:p>
    <w:p w14:paraId="71BEBD60" w14:textId="77777777" w:rsidR="00970117" w:rsidRDefault="00970117" w:rsidP="00970117">
      <w:pPr>
        <w:spacing w:after="120" w:line="259" w:lineRule="auto"/>
        <w:jc w:val="both"/>
      </w:pPr>
    </w:p>
    <w:p w14:paraId="2E2CE45C" w14:textId="54C8415A" w:rsidR="000101B2" w:rsidRDefault="000101B2" w:rsidP="00970117">
      <w:pPr>
        <w:pStyle w:val="Heading1"/>
        <w:spacing w:before="1"/>
        <w:rPr>
          <w:b w:val="0"/>
        </w:rPr>
      </w:pPr>
    </w:p>
    <w:sectPr w:rsidR="000101B2">
      <w:headerReference w:type="default" r:id="rId7"/>
      <w:pgSz w:w="11910" w:h="16840"/>
      <w:pgMar w:top="2000" w:right="1320" w:bottom="280" w:left="1340" w:header="80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1B15" w14:textId="77777777" w:rsidR="009326F9" w:rsidRDefault="009326F9">
      <w:r>
        <w:separator/>
      </w:r>
    </w:p>
  </w:endnote>
  <w:endnote w:type="continuationSeparator" w:id="0">
    <w:p w14:paraId="6D3DA9A9" w14:textId="77777777" w:rsidR="009326F9" w:rsidRDefault="0093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629DB" w14:textId="77777777" w:rsidR="009326F9" w:rsidRDefault="009326F9">
      <w:r>
        <w:separator/>
      </w:r>
    </w:p>
  </w:footnote>
  <w:footnote w:type="continuationSeparator" w:id="0">
    <w:p w14:paraId="5F072DA0" w14:textId="77777777" w:rsidR="009326F9" w:rsidRDefault="00932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51A6" w14:textId="77777777" w:rsidR="000101B2" w:rsidRDefault="003635AA">
    <w:pPr>
      <w:pStyle w:val="BodyText"/>
      <w:spacing w:line="14" w:lineRule="auto"/>
      <w:ind w:left="0"/>
      <w:rPr>
        <w:sz w:val="20"/>
      </w:rPr>
    </w:pPr>
    <w:r>
      <w:rPr>
        <w:noProof/>
      </w:rPr>
      <w:drawing>
        <wp:anchor distT="0" distB="0" distL="0" distR="0" simplePos="0" relativeHeight="251558912" behindDoc="1" locked="0" layoutInCell="1" allowOverlap="1" wp14:anchorId="424A382D" wp14:editId="3459EAA5">
          <wp:simplePos x="0" y="0"/>
          <wp:positionH relativeFrom="page">
            <wp:posOffset>2846435</wp:posOffset>
          </wp:positionH>
          <wp:positionV relativeFrom="page">
            <wp:posOffset>512545</wp:posOffset>
          </wp:positionV>
          <wp:extent cx="1859351" cy="76874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59351" cy="7687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A1622"/>
    <w:multiLevelType w:val="multilevel"/>
    <w:tmpl w:val="8534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248BD"/>
    <w:multiLevelType w:val="multilevel"/>
    <w:tmpl w:val="9342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F00DC"/>
    <w:multiLevelType w:val="hybridMultilevel"/>
    <w:tmpl w:val="379A695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B09212B"/>
    <w:multiLevelType w:val="multilevel"/>
    <w:tmpl w:val="66AA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2494A"/>
    <w:multiLevelType w:val="hybridMultilevel"/>
    <w:tmpl w:val="C7127004"/>
    <w:lvl w:ilvl="0" w:tplc="DCC4F63A">
      <w:numFmt w:val="bullet"/>
      <w:lvlText w:val=""/>
      <w:lvlJc w:val="left"/>
      <w:pPr>
        <w:ind w:left="460" w:hanging="360"/>
      </w:pPr>
      <w:rPr>
        <w:rFonts w:ascii="Symbol" w:eastAsia="Symbol" w:hAnsi="Symbol" w:cs="Symbol" w:hint="default"/>
        <w:w w:val="100"/>
        <w:sz w:val="22"/>
        <w:szCs w:val="22"/>
        <w:lang w:val="en-US" w:eastAsia="en-US" w:bidi="en-US"/>
      </w:rPr>
    </w:lvl>
    <w:lvl w:ilvl="1" w:tplc="A5A2DCFA">
      <w:numFmt w:val="bullet"/>
      <w:lvlText w:val="•"/>
      <w:lvlJc w:val="left"/>
      <w:pPr>
        <w:ind w:left="1338" w:hanging="360"/>
      </w:pPr>
      <w:rPr>
        <w:rFonts w:hint="default"/>
        <w:lang w:val="en-US" w:eastAsia="en-US" w:bidi="en-US"/>
      </w:rPr>
    </w:lvl>
    <w:lvl w:ilvl="2" w:tplc="E5BE2E02">
      <w:numFmt w:val="bullet"/>
      <w:lvlText w:val="•"/>
      <w:lvlJc w:val="left"/>
      <w:pPr>
        <w:ind w:left="2217" w:hanging="360"/>
      </w:pPr>
      <w:rPr>
        <w:rFonts w:hint="default"/>
        <w:lang w:val="en-US" w:eastAsia="en-US" w:bidi="en-US"/>
      </w:rPr>
    </w:lvl>
    <w:lvl w:ilvl="3" w:tplc="875EC292">
      <w:numFmt w:val="bullet"/>
      <w:lvlText w:val="•"/>
      <w:lvlJc w:val="left"/>
      <w:pPr>
        <w:ind w:left="3095" w:hanging="360"/>
      </w:pPr>
      <w:rPr>
        <w:rFonts w:hint="default"/>
        <w:lang w:val="en-US" w:eastAsia="en-US" w:bidi="en-US"/>
      </w:rPr>
    </w:lvl>
    <w:lvl w:ilvl="4" w:tplc="F26246D0">
      <w:numFmt w:val="bullet"/>
      <w:lvlText w:val="•"/>
      <w:lvlJc w:val="left"/>
      <w:pPr>
        <w:ind w:left="3974" w:hanging="360"/>
      </w:pPr>
      <w:rPr>
        <w:rFonts w:hint="default"/>
        <w:lang w:val="en-US" w:eastAsia="en-US" w:bidi="en-US"/>
      </w:rPr>
    </w:lvl>
    <w:lvl w:ilvl="5" w:tplc="06E02CCE">
      <w:numFmt w:val="bullet"/>
      <w:lvlText w:val="•"/>
      <w:lvlJc w:val="left"/>
      <w:pPr>
        <w:ind w:left="4853" w:hanging="360"/>
      </w:pPr>
      <w:rPr>
        <w:rFonts w:hint="default"/>
        <w:lang w:val="en-US" w:eastAsia="en-US" w:bidi="en-US"/>
      </w:rPr>
    </w:lvl>
    <w:lvl w:ilvl="6" w:tplc="4B30C76A">
      <w:numFmt w:val="bullet"/>
      <w:lvlText w:val="•"/>
      <w:lvlJc w:val="left"/>
      <w:pPr>
        <w:ind w:left="5731" w:hanging="360"/>
      </w:pPr>
      <w:rPr>
        <w:rFonts w:hint="default"/>
        <w:lang w:val="en-US" w:eastAsia="en-US" w:bidi="en-US"/>
      </w:rPr>
    </w:lvl>
    <w:lvl w:ilvl="7" w:tplc="DE8402C6">
      <w:numFmt w:val="bullet"/>
      <w:lvlText w:val="•"/>
      <w:lvlJc w:val="left"/>
      <w:pPr>
        <w:ind w:left="6610" w:hanging="360"/>
      </w:pPr>
      <w:rPr>
        <w:rFonts w:hint="default"/>
        <w:lang w:val="en-US" w:eastAsia="en-US" w:bidi="en-US"/>
      </w:rPr>
    </w:lvl>
    <w:lvl w:ilvl="8" w:tplc="CBE00880">
      <w:numFmt w:val="bullet"/>
      <w:lvlText w:val="•"/>
      <w:lvlJc w:val="left"/>
      <w:pPr>
        <w:ind w:left="7489" w:hanging="360"/>
      </w:pPr>
      <w:rPr>
        <w:rFonts w:hint="default"/>
        <w:lang w:val="en-US" w:eastAsia="en-US" w:bidi="en-US"/>
      </w:rPr>
    </w:lvl>
  </w:abstractNum>
  <w:abstractNum w:abstractNumId="5" w15:restartNumberingAfterBreak="0">
    <w:nsid w:val="75965379"/>
    <w:multiLevelType w:val="multilevel"/>
    <w:tmpl w:val="27C6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F7476"/>
    <w:multiLevelType w:val="hybridMultilevel"/>
    <w:tmpl w:val="3E7C9B62"/>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num w:numId="1" w16cid:durableId="1606579052">
    <w:abstractNumId w:val="4"/>
  </w:num>
  <w:num w:numId="2" w16cid:durableId="1830749512">
    <w:abstractNumId w:val="5"/>
  </w:num>
  <w:num w:numId="3" w16cid:durableId="1070037652">
    <w:abstractNumId w:val="3"/>
  </w:num>
  <w:num w:numId="4" w16cid:durableId="367949843">
    <w:abstractNumId w:val="1"/>
  </w:num>
  <w:num w:numId="5" w16cid:durableId="380904723">
    <w:abstractNumId w:val="0"/>
  </w:num>
  <w:num w:numId="6" w16cid:durableId="1308241794">
    <w:abstractNumId w:val="2"/>
  </w:num>
  <w:num w:numId="7" w16cid:durableId="1070275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B2"/>
    <w:rsid w:val="000101B2"/>
    <w:rsid w:val="00182684"/>
    <w:rsid w:val="001856F4"/>
    <w:rsid w:val="001C2060"/>
    <w:rsid w:val="001F799D"/>
    <w:rsid w:val="00232BFF"/>
    <w:rsid w:val="00234500"/>
    <w:rsid w:val="00286882"/>
    <w:rsid w:val="00341381"/>
    <w:rsid w:val="003635AA"/>
    <w:rsid w:val="003F56A6"/>
    <w:rsid w:val="00427ECF"/>
    <w:rsid w:val="00467C18"/>
    <w:rsid w:val="004C66EF"/>
    <w:rsid w:val="00505954"/>
    <w:rsid w:val="00544499"/>
    <w:rsid w:val="005C2171"/>
    <w:rsid w:val="005C4D13"/>
    <w:rsid w:val="00643455"/>
    <w:rsid w:val="006963C1"/>
    <w:rsid w:val="00704AA2"/>
    <w:rsid w:val="007724D4"/>
    <w:rsid w:val="008135E9"/>
    <w:rsid w:val="00870D26"/>
    <w:rsid w:val="00916DDB"/>
    <w:rsid w:val="00922BFD"/>
    <w:rsid w:val="009326F9"/>
    <w:rsid w:val="00970117"/>
    <w:rsid w:val="00AF08F5"/>
    <w:rsid w:val="00AF156F"/>
    <w:rsid w:val="00B00976"/>
    <w:rsid w:val="00B52D60"/>
    <w:rsid w:val="00B57B12"/>
    <w:rsid w:val="00BA7350"/>
    <w:rsid w:val="00D904AE"/>
    <w:rsid w:val="00DB2A56"/>
    <w:rsid w:val="00E83A6C"/>
    <w:rsid w:val="00F25AEF"/>
    <w:rsid w:val="00F81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AF6A8"/>
  <w15:docId w15:val="{3C9EB665-883A-47F4-9DFD-79DDC072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b/>
      <w:bCs/>
    </w:rPr>
  </w:style>
  <w:style w:type="paragraph" w:styleId="Heading3">
    <w:name w:val="heading 3"/>
    <w:basedOn w:val="Normal"/>
    <w:next w:val="Normal"/>
    <w:link w:val="Heading3Char"/>
    <w:uiPriority w:val="9"/>
    <w:semiHidden/>
    <w:unhideWhenUsed/>
    <w:qFormat/>
    <w:rsid w:val="00DB2A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ind w:left="460"/>
    </w:pPr>
  </w:style>
  <w:style w:type="paragraph" w:styleId="Title">
    <w:name w:val="Title"/>
    <w:basedOn w:val="Normal"/>
    <w:uiPriority w:val="10"/>
    <w:qFormat/>
    <w:pPr>
      <w:spacing w:before="137"/>
      <w:ind w:left="3703" w:right="3717"/>
      <w:jc w:val="center"/>
    </w:pPr>
    <w:rPr>
      <w:b/>
      <w:bCs/>
      <w:sz w:val="28"/>
      <w:szCs w:val="28"/>
    </w:rPr>
  </w:style>
  <w:style w:type="paragraph" w:styleId="ListParagraph">
    <w:name w:val="List Paragraph"/>
    <w:basedOn w:val="Normal"/>
    <w:qFormat/>
    <w:pPr>
      <w:spacing w:line="279" w:lineRule="exact"/>
      <w:ind w:left="460" w:hanging="361"/>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DB2A56"/>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James Askham</cp:lastModifiedBy>
  <cp:revision>30</cp:revision>
  <dcterms:created xsi:type="dcterms:W3CDTF">2025-10-02T16:25:00Z</dcterms:created>
  <dcterms:modified xsi:type="dcterms:W3CDTF">2025-10-03T08:03:00Z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for Microsoft 365</vt:lpwstr>
  </property>
  <property fmtid="{D5CDD505-2E9C-101B-9397-08002B2CF9AE}" pid="4" name="LastSaved">
    <vt:filetime>2023-02-21T00:00:00Z</vt:filetime>
  </property>
</Properties>
</file>