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44347CF8"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5401D7">
        <w:rPr>
          <w:rFonts w:cstheme="minorHAnsi"/>
          <w:b/>
          <w:bCs/>
        </w:rPr>
        <w:t>Principal</w:t>
      </w:r>
      <w:r w:rsidR="00D55B1E">
        <w:rPr>
          <w:rFonts w:cstheme="minorHAnsi"/>
          <w:b/>
          <w:bCs/>
        </w:rPr>
        <w:t xml:space="preserve"> </w:t>
      </w:r>
      <w:r w:rsidR="006E41F1">
        <w:rPr>
          <w:rFonts w:cstheme="minorHAnsi"/>
          <w:b/>
          <w:bCs/>
        </w:rPr>
        <w:t xml:space="preserve">Digital Graphic Artist (Planning) </w:t>
      </w:r>
    </w:p>
    <w:p w14:paraId="0735197F" w14:textId="335A477F"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0722EC">
        <w:rPr>
          <w:rFonts w:cstheme="minorHAnsi"/>
          <w:b/>
          <w:bCs/>
        </w:rPr>
        <w:t>Associate</w:t>
      </w:r>
      <w:r w:rsidR="00211F52">
        <w:rPr>
          <w:rFonts w:cstheme="minorHAnsi"/>
          <w:b/>
          <w:bCs/>
        </w:rPr>
        <w:t xml:space="preserve"> Director </w:t>
      </w:r>
      <w:r w:rsidR="006E41F1">
        <w:rPr>
          <w:rFonts w:cstheme="minorHAnsi"/>
          <w:b/>
          <w:bCs/>
        </w:rPr>
        <w:t>–</w:t>
      </w:r>
      <w:r w:rsidR="00152C1A">
        <w:rPr>
          <w:rFonts w:cstheme="minorHAnsi"/>
          <w:b/>
          <w:bCs/>
        </w:rPr>
        <w:t xml:space="preserve"> </w:t>
      </w:r>
      <w:r w:rsidR="006E41F1">
        <w:rPr>
          <w:rFonts w:cstheme="minorHAnsi"/>
          <w:b/>
          <w:bCs/>
        </w:rPr>
        <w:t xml:space="preserve">Digital Graphic Artist (Planning) </w:t>
      </w:r>
      <w:r w:rsidR="00211F52">
        <w:rPr>
          <w:rFonts w:cstheme="minorHAnsi"/>
          <w:b/>
          <w:bCs/>
        </w:rPr>
        <w:t xml:space="preserve"> </w:t>
      </w:r>
    </w:p>
    <w:p w14:paraId="1B1FE4B2" w14:textId="506459E8" w:rsidR="00E5047A" w:rsidRPr="00794AF9" w:rsidRDefault="006D7A66" w:rsidP="001F6E9F">
      <w:pPr>
        <w:rPr>
          <w:rFonts w:cstheme="minorHAnsi"/>
          <w:color w:val="FF0000"/>
        </w:rPr>
      </w:pPr>
      <w:r w:rsidRPr="00456346">
        <w:rPr>
          <w:rFonts w:cstheme="minorHAnsi"/>
          <w:b/>
          <w:bCs/>
        </w:rPr>
        <w:t>Grade:</w:t>
      </w:r>
      <w:r w:rsidRPr="00456346">
        <w:rPr>
          <w:rFonts w:cstheme="minorHAnsi"/>
          <w:b/>
          <w:bCs/>
        </w:rPr>
        <w:tab/>
      </w:r>
      <w:r w:rsidRPr="00456346">
        <w:rPr>
          <w:rFonts w:cstheme="minorHAnsi"/>
          <w:b/>
          <w:bCs/>
        </w:rPr>
        <w:tab/>
      </w:r>
      <w:r w:rsidR="005401D7">
        <w:rPr>
          <w:rFonts w:cstheme="minorHAnsi"/>
          <w:b/>
          <w:bCs/>
        </w:rPr>
        <w:t>Principal</w:t>
      </w:r>
      <w:r w:rsidR="004D188A">
        <w:rPr>
          <w:rFonts w:cstheme="minorHAnsi"/>
          <w:b/>
          <w:bCs/>
        </w:rPr>
        <w:t xml:space="preserve"> (</w:t>
      </w:r>
      <w:r w:rsidR="005401D7">
        <w:rPr>
          <w:rFonts w:cstheme="minorHAnsi"/>
          <w:b/>
          <w:bCs/>
        </w:rPr>
        <w:t>4</w:t>
      </w:r>
      <w:r w:rsidR="004D188A">
        <w:rPr>
          <w:rFonts w:cstheme="minorHAnsi"/>
          <w:b/>
          <w:bCs/>
        </w:rPr>
        <w:t>)</w:t>
      </w:r>
    </w:p>
    <w:p w14:paraId="46ADB15F" w14:textId="5A9BBD58" w:rsidR="00480ABC" w:rsidRPr="00456346" w:rsidRDefault="00480ABC" w:rsidP="001F6E9F">
      <w:pPr>
        <w:rPr>
          <w:rFonts w:cstheme="minorHAnsi"/>
          <w:b/>
          <w:bCs/>
        </w:rPr>
      </w:pPr>
      <w:r w:rsidRPr="00456346">
        <w:rPr>
          <w:rFonts w:cstheme="minorHAnsi"/>
          <w:b/>
          <w:bCs/>
        </w:rPr>
        <w:t>Sector:</w:t>
      </w:r>
      <w:r w:rsidR="00794AF9">
        <w:rPr>
          <w:rFonts w:cstheme="minorHAnsi"/>
          <w:b/>
          <w:bCs/>
        </w:rPr>
        <w:t xml:space="preserve">                Land</w:t>
      </w:r>
    </w:p>
    <w:p w14:paraId="1CBE40C4" w14:textId="22C1392B" w:rsidR="000C2075" w:rsidRPr="00456346" w:rsidRDefault="00480ABC" w:rsidP="001F6E9F">
      <w:pPr>
        <w:rPr>
          <w:rFonts w:cstheme="minorHAnsi"/>
          <w:color w:val="FF0000"/>
        </w:rPr>
      </w:pPr>
      <w:r w:rsidRPr="00456346">
        <w:rPr>
          <w:rFonts w:cstheme="minorHAnsi"/>
          <w:b/>
          <w:bCs/>
        </w:rPr>
        <w:t>Division</w:t>
      </w:r>
      <w:r w:rsidR="000C2075" w:rsidRPr="00456346">
        <w:rPr>
          <w:rFonts w:cstheme="minorHAnsi"/>
          <w:b/>
          <w:bCs/>
        </w:rPr>
        <w:t>:</w:t>
      </w:r>
      <w:r w:rsidR="000C2075" w:rsidRPr="00456346">
        <w:rPr>
          <w:rFonts w:cstheme="minorHAnsi"/>
        </w:rPr>
        <w:tab/>
      </w:r>
      <w:r w:rsidR="00794AF9" w:rsidRPr="00794AF9">
        <w:rPr>
          <w:rFonts w:cstheme="minorHAnsi"/>
          <w:b/>
          <w:bCs/>
        </w:rPr>
        <w:t>Macro Works</w:t>
      </w:r>
      <w:r w:rsidR="000C2075" w:rsidRPr="00456346">
        <w:rPr>
          <w:rFonts w:cstheme="minorHAnsi"/>
        </w:rPr>
        <w:tab/>
      </w:r>
    </w:p>
    <w:p w14:paraId="49C76D5A" w14:textId="77777777" w:rsidR="000C2075" w:rsidRPr="00456346" w:rsidRDefault="000C2075" w:rsidP="001F6E9F">
      <w:pPr>
        <w:rPr>
          <w:rFonts w:cstheme="minorHAnsi"/>
        </w:rPr>
      </w:pPr>
    </w:p>
    <w:p w14:paraId="42BE671E" w14:textId="77777777" w:rsidR="00606537" w:rsidRPr="00456346" w:rsidRDefault="00606537" w:rsidP="001F6E9F">
      <w:pPr>
        <w:rPr>
          <w:rFonts w:cstheme="minorHAnsi"/>
          <w:b/>
        </w:rPr>
      </w:pPr>
      <w:r w:rsidRPr="00456346">
        <w:rPr>
          <w:rFonts w:cstheme="minorHAnsi"/>
          <w:b/>
        </w:rPr>
        <w:t>Purpose / Scope of role</w:t>
      </w:r>
    </w:p>
    <w:p w14:paraId="7BC31876" w14:textId="77777777" w:rsidR="00F622E9" w:rsidRDefault="00F622E9" w:rsidP="0035654A">
      <w:pPr>
        <w:rPr>
          <w:rFonts w:cstheme="minorHAnsi"/>
          <w:i/>
        </w:rPr>
      </w:pPr>
    </w:p>
    <w:p w14:paraId="256C2978" w14:textId="77777777" w:rsidR="00AA6DD7" w:rsidRPr="00AA6DD7" w:rsidRDefault="00AA6DD7" w:rsidP="00AA6DD7">
      <w:pPr>
        <w:rPr>
          <w:rFonts w:cstheme="minorHAnsi"/>
          <w:iCs/>
          <w:lang w:val="en-IE"/>
        </w:rPr>
      </w:pPr>
      <w:r w:rsidRPr="00AA6DD7">
        <w:rPr>
          <w:rFonts w:cstheme="minorHAnsi"/>
          <w:iCs/>
          <w:lang w:val="en-IE"/>
        </w:rPr>
        <w:t xml:space="preserve">Macro Works (part of the APEM Group) is a specialist landscape and visual consultancy delivering Landscape and Visual Impact Assessment (LVIA) for major infrastructure, renewable energy and development projects across Ireland and the UK. </w:t>
      </w:r>
    </w:p>
    <w:p w14:paraId="3FC9FF97" w14:textId="77777777" w:rsidR="00417154" w:rsidRPr="00417154" w:rsidRDefault="00417154" w:rsidP="00417154">
      <w:pPr>
        <w:rPr>
          <w:rFonts w:cstheme="minorHAnsi"/>
          <w:iCs/>
          <w:lang w:val="en-IE"/>
        </w:rPr>
      </w:pPr>
    </w:p>
    <w:p w14:paraId="57A31FA1" w14:textId="46E8A2A7" w:rsidR="00267276" w:rsidRPr="00267276" w:rsidRDefault="00267276" w:rsidP="00267276">
      <w:pPr>
        <w:rPr>
          <w:rFonts w:cstheme="minorHAnsi"/>
          <w:iCs/>
          <w:lang w:val="en-IE"/>
        </w:rPr>
      </w:pPr>
      <w:r w:rsidRPr="00267276">
        <w:rPr>
          <w:rFonts w:cstheme="minorHAnsi"/>
          <w:iCs/>
          <w:lang w:val="en-IE"/>
        </w:rPr>
        <w:t>This role is suited to a</w:t>
      </w:r>
      <w:r>
        <w:rPr>
          <w:rFonts w:cstheme="minorHAnsi"/>
          <w:iCs/>
          <w:lang w:val="en-IE"/>
        </w:rPr>
        <w:t>n expert</w:t>
      </w:r>
      <w:r w:rsidRPr="00267276">
        <w:rPr>
          <w:rFonts w:cstheme="minorHAnsi"/>
          <w:iCs/>
          <w:lang w:val="en-IE"/>
        </w:rPr>
        <w:t xml:space="preserve"> Digital Graphic Artist who acts as a technical authority for planning visualisation services across the business. The successful candidate will lead the delivery of major and complex visualisation projects, provide technical governance and quality assurance, manage client relationships, support business operations and oversee the development of team capability and technical standards. Working across multidisciplinary teams, they will ensure the delivery of high-quality, robust and defensible visualisations while contributing to innovation, commercial performance and strategic growth.</w:t>
      </w:r>
    </w:p>
    <w:p w14:paraId="6782ADA7" w14:textId="1B89F083" w:rsidR="00480ABC" w:rsidRPr="00456346" w:rsidRDefault="00480ABC" w:rsidP="001F6E9F">
      <w:pPr>
        <w:rPr>
          <w:rFonts w:cstheme="minorHAnsi"/>
        </w:rPr>
      </w:pPr>
    </w:p>
    <w:p w14:paraId="15DC9DCB" w14:textId="4919520F" w:rsidR="00BC7A08" w:rsidRPr="00456346" w:rsidRDefault="00BC7A08" w:rsidP="001F6E9F">
      <w:pPr>
        <w:rPr>
          <w:rFonts w:cstheme="minorHAnsi"/>
          <w:b/>
          <w:bCs/>
        </w:rPr>
      </w:pPr>
      <w:r w:rsidRPr="00456346">
        <w:rPr>
          <w:rFonts w:cstheme="minorHAnsi"/>
          <w:b/>
          <w:bCs/>
        </w:rPr>
        <w:t>What success looks like in this role</w:t>
      </w:r>
    </w:p>
    <w:p w14:paraId="2D749921" w14:textId="77777777" w:rsidR="00D4608D" w:rsidRDefault="00D4608D" w:rsidP="00D4608D">
      <w:pPr>
        <w:rPr>
          <w:rFonts w:cstheme="minorHAnsi"/>
          <w:iCs/>
          <w:lang w:val="en-IE"/>
        </w:rPr>
      </w:pPr>
    </w:p>
    <w:p w14:paraId="69BC2A60" w14:textId="505D3F37" w:rsidR="00267276" w:rsidRPr="00267276" w:rsidRDefault="00267276" w:rsidP="00267276">
      <w:pPr>
        <w:rPr>
          <w:rFonts w:cstheme="minorHAnsi"/>
          <w:iCs/>
          <w:lang w:val="en-IE"/>
        </w:rPr>
      </w:pPr>
      <w:r>
        <w:rPr>
          <w:rFonts w:cstheme="minorHAnsi"/>
          <w:iCs/>
          <w:lang w:val="en-IE"/>
        </w:rPr>
        <w:t>Y</w:t>
      </w:r>
      <w:r w:rsidRPr="00267276">
        <w:rPr>
          <w:rFonts w:cstheme="minorHAnsi"/>
          <w:iCs/>
          <w:lang w:val="en-IE"/>
        </w:rPr>
        <w:t>ou will be recognised as a trusted technical leader who provides expert direction on complex and contentious visualisation projects. You will lead major project delivery, manage multidisciplinary teams, provide final technical review and sign-off, maintain strong client relationships and contribute to the commercial success of the Graphics team. You will play a key role in developing future talent, advancing technical standards and ensuring that projects are delivered to the highest levels of quality, consistency and professional integrity.</w:t>
      </w:r>
    </w:p>
    <w:p w14:paraId="707C0DA6" w14:textId="62248DF7" w:rsidR="00BC7A08" w:rsidRDefault="00BC7A08" w:rsidP="001F6E9F">
      <w:pPr>
        <w:rPr>
          <w:rFonts w:cstheme="minorHAnsi"/>
        </w:rPr>
      </w:pPr>
    </w:p>
    <w:p w14:paraId="0BCD9950" w14:textId="69925990" w:rsidR="00606537" w:rsidRPr="00456346" w:rsidRDefault="00606537" w:rsidP="001F6E9F">
      <w:pPr>
        <w:rPr>
          <w:rFonts w:cstheme="minorHAnsi"/>
          <w:b/>
        </w:rPr>
      </w:pPr>
      <w:r w:rsidRPr="00456346">
        <w:rPr>
          <w:rFonts w:cstheme="minorHAnsi"/>
          <w:b/>
        </w:rPr>
        <w:t>Key Responsibilities</w:t>
      </w:r>
    </w:p>
    <w:p w14:paraId="3335A1DF" w14:textId="29BFF209"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Act as the technical authority on visualisation methodologies, selecting and defending appropriate approaches for complex, contentious or non-standard projects. </w:t>
      </w:r>
    </w:p>
    <w:p w14:paraId="2B8FA528" w14:textId="3C53ABDD"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Approve justified departures from established procedures where required and ensure robust technical justification is documented. </w:t>
      </w:r>
    </w:p>
    <w:p w14:paraId="40BFAB66" w14:textId="23CB5889"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Provide final technical sign-off on major visualisation packages, ensuring accuracy, compliance, fairness and auditability of outputs. </w:t>
      </w:r>
    </w:p>
    <w:p w14:paraId="141F46EB" w14:textId="656AF063"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Lead the delivery of major visualisation projects, taking responsibility for programme, quality, resources, budget, risk and multidisciplinary coordination. </w:t>
      </w:r>
    </w:p>
    <w:p w14:paraId="0EF05734" w14:textId="512972D0"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Manage complex client relationships and lead technical discussions relating to planning applications, consultations, appeals and oral hearing preparation. </w:t>
      </w:r>
    </w:p>
    <w:p w14:paraId="354E115A" w14:textId="146C0980"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Serve as the escalation point for complex Graphics, GIS, LVIA and 3D </w:t>
      </w:r>
      <w:r w:rsidR="00253754">
        <w:rPr>
          <w:rFonts w:cstheme="minorHAnsi"/>
        </w:rPr>
        <w:t>Modelling c</w:t>
      </w:r>
      <w:r w:rsidRPr="00267276">
        <w:rPr>
          <w:rFonts w:cstheme="minorHAnsi"/>
        </w:rPr>
        <w:t xml:space="preserve">oordination issues, providing clear and defensible technical decisions. </w:t>
      </w:r>
    </w:p>
    <w:p w14:paraId="0EFC6AA9" w14:textId="3228DE6A" w:rsidR="00267276" w:rsidRPr="00267276" w:rsidRDefault="00267276" w:rsidP="00267276">
      <w:pPr>
        <w:pStyle w:val="ListParagraph"/>
        <w:numPr>
          <w:ilvl w:val="0"/>
          <w:numId w:val="27"/>
        </w:numPr>
        <w:spacing w:line="300" w:lineRule="atLeast"/>
        <w:rPr>
          <w:rFonts w:cstheme="minorHAnsi"/>
        </w:rPr>
      </w:pPr>
      <w:r w:rsidRPr="00267276">
        <w:rPr>
          <w:rFonts w:cstheme="minorHAnsi"/>
        </w:rPr>
        <w:lastRenderedPageBreak/>
        <w:t xml:space="preserve">Oversee project profitability, resource allocation and commercial performance whilst balancing quality, programme and project risk. </w:t>
      </w:r>
    </w:p>
    <w:p w14:paraId="04949B62" w14:textId="557016F1"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Lead project forecasting, workload planning and resource management to support efficient service delivery. </w:t>
      </w:r>
    </w:p>
    <w:p w14:paraId="5419A4BD" w14:textId="695A215A"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Manage, coach and develop members of the Graphics team, including objective setting, performance support and succession planning. </w:t>
      </w:r>
    </w:p>
    <w:p w14:paraId="76D1D1F4" w14:textId="5229755A"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Provide technical oversight and support to Senior and </w:t>
      </w:r>
      <w:r w:rsidR="00253754">
        <w:rPr>
          <w:rFonts w:cstheme="minorHAnsi"/>
        </w:rPr>
        <w:t xml:space="preserve">entry </w:t>
      </w:r>
      <w:r w:rsidRPr="00267276">
        <w:rPr>
          <w:rFonts w:cstheme="minorHAnsi"/>
        </w:rPr>
        <w:t>level Graphic Artists</w:t>
      </w:r>
      <w:r w:rsidR="00253754">
        <w:rPr>
          <w:rFonts w:cstheme="minorHAnsi"/>
        </w:rPr>
        <w:t xml:space="preserve"> team members</w:t>
      </w:r>
      <w:r w:rsidRPr="00267276">
        <w:rPr>
          <w:rFonts w:cstheme="minorHAnsi"/>
        </w:rPr>
        <w:t xml:space="preserve"> and promote knowledge sharing across the team. </w:t>
      </w:r>
    </w:p>
    <w:p w14:paraId="6A708209" w14:textId="27C61FCE"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Own and maintain technical procedures, templates, workflows and quality assurance processes for the Graphics discipline. </w:t>
      </w:r>
    </w:p>
    <w:p w14:paraId="793991F8" w14:textId="0437CD19"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Evaluate and implement new technologies, AI-assisted workflows and technical innovations in accordance with company governance standards. </w:t>
      </w:r>
    </w:p>
    <w:p w14:paraId="30A1DD37" w14:textId="1A492BA7"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Demonstrate technical leadership across a wide range of visualisation sectors, supporting strategic project delivery and business development activities. </w:t>
      </w:r>
    </w:p>
    <w:p w14:paraId="4CB06637" w14:textId="5C97B0D2"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Ensure compliance with professional standards relating to copyright, data management, health and safety and evidential integrity. </w:t>
      </w:r>
    </w:p>
    <w:p w14:paraId="264E20A7" w14:textId="0E501934" w:rsidR="00267276" w:rsidRPr="00267276" w:rsidRDefault="00267276" w:rsidP="00267276">
      <w:pPr>
        <w:pStyle w:val="ListParagraph"/>
        <w:numPr>
          <w:ilvl w:val="0"/>
          <w:numId w:val="27"/>
        </w:numPr>
        <w:spacing w:line="300" w:lineRule="atLeast"/>
        <w:rPr>
          <w:rFonts w:cstheme="minorHAnsi"/>
        </w:rPr>
      </w:pPr>
      <w:r w:rsidRPr="00267276">
        <w:rPr>
          <w:rFonts w:cstheme="minorHAnsi"/>
        </w:rPr>
        <w:t xml:space="preserve">Support recruitment, workforce planning and long-term capability development within the Graphics team. </w:t>
      </w:r>
    </w:p>
    <w:p w14:paraId="1E4763E3" w14:textId="04E56454" w:rsidR="00267276" w:rsidRPr="00267276" w:rsidRDefault="00267276" w:rsidP="00267276">
      <w:pPr>
        <w:pStyle w:val="ListParagraph"/>
        <w:numPr>
          <w:ilvl w:val="0"/>
          <w:numId w:val="27"/>
        </w:numPr>
        <w:spacing w:line="300" w:lineRule="atLeast"/>
        <w:rPr>
          <w:rFonts w:cstheme="minorHAnsi"/>
        </w:rPr>
      </w:pPr>
      <w:r w:rsidRPr="00267276">
        <w:rPr>
          <w:rFonts w:cstheme="minorHAnsi"/>
        </w:rPr>
        <w:t>Build strong collaborative relationships with internal and external stakeholders to enhance service delivery and client satisfaction.</w:t>
      </w:r>
    </w:p>
    <w:p w14:paraId="78ECC662" w14:textId="761A4209" w:rsidR="00D55B1E" w:rsidRPr="0045207C" w:rsidRDefault="00D55B1E" w:rsidP="00D55B1E">
      <w:pPr>
        <w:pStyle w:val="ListParagraph"/>
        <w:numPr>
          <w:ilvl w:val="0"/>
          <w:numId w:val="27"/>
        </w:numPr>
        <w:rPr>
          <w:rFonts w:cstheme="minorHAnsi"/>
          <w:lang w:val="en-IE"/>
        </w:rPr>
      </w:pPr>
      <w:r w:rsidRPr="0045207C">
        <w:rPr>
          <w:rFonts w:cstheme="minorHAnsi"/>
          <w:lang w:val="en-IE"/>
        </w:rPr>
        <w:t>Follow all relevant health, safety and wellbeing procedures associated with office and field-based activities.</w:t>
      </w:r>
    </w:p>
    <w:p w14:paraId="3E76A11E" w14:textId="77777777" w:rsidR="007B2B24" w:rsidRDefault="007B2B24" w:rsidP="001F6E9F">
      <w:pPr>
        <w:rPr>
          <w:rFonts w:cstheme="minorHAnsi"/>
          <w:lang w:val="en-IE"/>
        </w:rPr>
      </w:pPr>
    </w:p>
    <w:p w14:paraId="29FED29A" w14:textId="3AF75B4E" w:rsidR="00480ABC" w:rsidRPr="00456346" w:rsidRDefault="00480ABC" w:rsidP="001F6E9F">
      <w:pPr>
        <w:rPr>
          <w:rFonts w:cstheme="minorHAnsi"/>
          <w:b/>
          <w:bCs/>
        </w:rPr>
      </w:pPr>
      <w:r w:rsidRPr="00456346">
        <w:rPr>
          <w:rFonts w:cstheme="minorHAnsi"/>
          <w:b/>
          <w:bCs/>
        </w:rPr>
        <w:t>Skills/Knowledge/Experience/Qualifications</w:t>
      </w:r>
    </w:p>
    <w:p w14:paraId="10445C94" w14:textId="77777777" w:rsidR="00480ABC" w:rsidRPr="00456346" w:rsidRDefault="00480ABC" w:rsidP="001F6E9F">
      <w:pPr>
        <w:rPr>
          <w:rFonts w:cstheme="minorHAnsi"/>
        </w:rPr>
      </w:pPr>
    </w:p>
    <w:p w14:paraId="6BB04C7D" w14:textId="011A51A5" w:rsidR="00480ABC" w:rsidRPr="00456346" w:rsidRDefault="00480ABC" w:rsidP="001F6E9F">
      <w:pPr>
        <w:rPr>
          <w:rFonts w:cstheme="minorHAnsi"/>
        </w:rPr>
      </w:pPr>
      <w:r w:rsidRPr="00456346">
        <w:rPr>
          <w:rFonts w:cstheme="minorHAnsi"/>
          <w:b/>
          <w:bCs/>
        </w:rPr>
        <w:t>Essential</w:t>
      </w:r>
      <w:r w:rsidRPr="00456346">
        <w:rPr>
          <w:rFonts w:cstheme="minorHAnsi"/>
        </w:rPr>
        <w:t xml:space="preserve"> </w:t>
      </w:r>
    </w:p>
    <w:p w14:paraId="323296D4" w14:textId="77777777" w:rsidR="0045207C" w:rsidRDefault="00F90D02" w:rsidP="0045207C">
      <w:pPr>
        <w:pStyle w:val="ListParagraph"/>
        <w:numPr>
          <w:ilvl w:val="0"/>
          <w:numId w:val="25"/>
        </w:numPr>
        <w:rPr>
          <w:rFonts w:cstheme="minorHAnsi"/>
          <w:lang w:val="en-IE"/>
        </w:rPr>
      </w:pPr>
      <w:r w:rsidRPr="00F90D02">
        <w:rPr>
          <w:rFonts w:cstheme="minorHAnsi"/>
        </w:rPr>
        <w:t>Degree qualification in Graphic Design, Digital Media, Visualisation, Illustration, 3D Modelling, Architecture, Landscape Architecture, Environmental Design or a related discipline</w:t>
      </w:r>
      <w:r w:rsidR="00F64768" w:rsidRPr="00F90D02">
        <w:rPr>
          <w:rFonts w:cstheme="minorHAnsi"/>
          <w:lang w:val="en-IE"/>
        </w:rPr>
        <w:t xml:space="preserve">. </w:t>
      </w:r>
    </w:p>
    <w:p w14:paraId="383AACB3" w14:textId="79B490EB" w:rsidR="00E42AE7" w:rsidRPr="00E42AE7" w:rsidRDefault="00E42AE7" w:rsidP="00E42AE7">
      <w:pPr>
        <w:pStyle w:val="ListParagraph"/>
        <w:numPr>
          <w:ilvl w:val="0"/>
          <w:numId w:val="25"/>
        </w:numPr>
        <w:spacing w:line="300" w:lineRule="atLeast"/>
        <w:rPr>
          <w:rFonts w:cstheme="minorHAnsi"/>
        </w:rPr>
      </w:pPr>
      <w:r w:rsidRPr="00E42AE7">
        <w:rPr>
          <w:rFonts w:cstheme="minorHAnsi"/>
        </w:rPr>
        <w:t xml:space="preserve">Extensive experience leading the delivery of planning visualisations, verified views and photomontages for complex infrastructure and development projects. </w:t>
      </w:r>
    </w:p>
    <w:p w14:paraId="3E00111D" w14:textId="17EFCF55" w:rsidR="00E42AE7" w:rsidRPr="00E42AE7" w:rsidRDefault="00E42AE7" w:rsidP="00E42AE7">
      <w:pPr>
        <w:pStyle w:val="ListParagraph"/>
        <w:numPr>
          <w:ilvl w:val="0"/>
          <w:numId w:val="25"/>
        </w:numPr>
        <w:spacing w:line="300" w:lineRule="atLeast"/>
        <w:rPr>
          <w:rFonts w:cstheme="minorHAnsi"/>
        </w:rPr>
      </w:pPr>
      <w:r w:rsidRPr="00E42AE7">
        <w:rPr>
          <w:rFonts w:cstheme="minorHAnsi"/>
        </w:rPr>
        <w:t xml:space="preserve">Expert knowledge of visualisation methodologies, industry guidance and technical quality assurance requirements. </w:t>
      </w:r>
    </w:p>
    <w:p w14:paraId="239D6752" w14:textId="4503E644" w:rsidR="00E42AE7" w:rsidRDefault="00E42AE7" w:rsidP="00E42AE7">
      <w:pPr>
        <w:pStyle w:val="ListParagraph"/>
        <w:numPr>
          <w:ilvl w:val="0"/>
          <w:numId w:val="25"/>
        </w:numPr>
        <w:spacing w:line="300" w:lineRule="atLeast"/>
        <w:rPr>
          <w:rFonts w:cstheme="minorHAnsi"/>
        </w:rPr>
      </w:pPr>
      <w:r w:rsidRPr="00E42AE7">
        <w:rPr>
          <w:rFonts w:cstheme="minorHAnsi"/>
        </w:rPr>
        <w:t xml:space="preserve">Advanced proficiency in Adobe Creative Cloud software, particularly Photoshop, Illustrator and InDesign. </w:t>
      </w:r>
    </w:p>
    <w:p w14:paraId="3B190136" w14:textId="5F1ED6DA" w:rsidR="00E42AE7" w:rsidRPr="00E42AE7" w:rsidRDefault="00E42AE7" w:rsidP="00E42AE7">
      <w:pPr>
        <w:pStyle w:val="ListParagraph"/>
        <w:numPr>
          <w:ilvl w:val="0"/>
          <w:numId w:val="25"/>
        </w:numPr>
        <w:spacing w:line="300" w:lineRule="atLeast"/>
        <w:rPr>
          <w:rFonts w:cstheme="minorHAnsi"/>
        </w:rPr>
      </w:pPr>
      <w:r w:rsidRPr="00E42AE7">
        <w:rPr>
          <w:rFonts w:cstheme="minorHAnsi"/>
          <w:lang w:val="en-IE"/>
        </w:rPr>
        <w:t>Strong understanding of GIS, CAD and 3D modelling workflows and their integration into visualisation production</w:t>
      </w:r>
    </w:p>
    <w:p w14:paraId="689169D6" w14:textId="1CAFB358" w:rsidR="00E42AE7" w:rsidRPr="00E42AE7" w:rsidRDefault="00E42AE7" w:rsidP="00E42AE7">
      <w:pPr>
        <w:pStyle w:val="ListParagraph"/>
        <w:numPr>
          <w:ilvl w:val="0"/>
          <w:numId w:val="25"/>
        </w:numPr>
        <w:spacing w:line="300" w:lineRule="atLeast"/>
        <w:rPr>
          <w:rFonts w:cstheme="minorHAnsi"/>
        </w:rPr>
      </w:pPr>
      <w:r w:rsidRPr="00E42AE7">
        <w:rPr>
          <w:rFonts w:cstheme="minorHAnsi"/>
        </w:rPr>
        <w:t xml:space="preserve">Proven experience providing technical leadership, governance and final review of visualisation outputs. </w:t>
      </w:r>
    </w:p>
    <w:p w14:paraId="2D9627A9" w14:textId="71AFC00D" w:rsidR="00E42AE7" w:rsidRPr="00E42AE7" w:rsidRDefault="00E42AE7" w:rsidP="00E42AE7">
      <w:pPr>
        <w:pStyle w:val="ListParagraph"/>
        <w:numPr>
          <w:ilvl w:val="0"/>
          <w:numId w:val="25"/>
        </w:numPr>
        <w:spacing w:line="300" w:lineRule="atLeast"/>
        <w:rPr>
          <w:rFonts w:cstheme="minorHAnsi"/>
        </w:rPr>
      </w:pPr>
      <w:r w:rsidRPr="00E42AE7">
        <w:rPr>
          <w:rFonts w:cstheme="minorHAnsi"/>
        </w:rPr>
        <w:t xml:space="preserve">Strong commercial awareness, including experience managing budgets, resources, programmes and project risks. </w:t>
      </w:r>
    </w:p>
    <w:p w14:paraId="747C4DF7" w14:textId="4510BC37" w:rsidR="00E42AE7" w:rsidRPr="00E42AE7" w:rsidRDefault="00E42AE7" w:rsidP="00E42AE7">
      <w:pPr>
        <w:pStyle w:val="ListParagraph"/>
        <w:numPr>
          <w:ilvl w:val="0"/>
          <w:numId w:val="25"/>
        </w:numPr>
        <w:spacing w:line="300" w:lineRule="atLeast"/>
        <w:rPr>
          <w:rFonts w:cstheme="minorHAnsi"/>
        </w:rPr>
      </w:pPr>
      <w:r w:rsidRPr="00E42AE7">
        <w:rPr>
          <w:rFonts w:cstheme="minorHAnsi"/>
        </w:rPr>
        <w:lastRenderedPageBreak/>
        <w:t xml:space="preserve">Excellent understanding of photography, panorama creation, image processing and advanced photomontage techniques. </w:t>
      </w:r>
    </w:p>
    <w:p w14:paraId="12E4F239" w14:textId="318C77A6" w:rsidR="00E42AE7" w:rsidRDefault="00E42AE7" w:rsidP="00E42AE7">
      <w:pPr>
        <w:pStyle w:val="ListParagraph"/>
        <w:numPr>
          <w:ilvl w:val="0"/>
          <w:numId w:val="25"/>
        </w:numPr>
        <w:spacing w:line="300" w:lineRule="atLeast"/>
        <w:rPr>
          <w:rFonts w:cstheme="minorHAnsi"/>
        </w:rPr>
      </w:pPr>
      <w:r w:rsidRPr="00E42AE7">
        <w:rPr>
          <w:rFonts w:cstheme="minorHAnsi"/>
        </w:rPr>
        <w:t xml:space="preserve">Ability to interpret and challenge complex drawings, plans, models and design information.  </w:t>
      </w:r>
    </w:p>
    <w:p w14:paraId="15AF750A" w14:textId="2BC3D591" w:rsidR="00E42AE7" w:rsidRPr="00E42AE7" w:rsidRDefault="00E42AE7" w:rsidP="00E42AE7">
      <w:pPr>
        <w:pStyle w:val="ListParagraph"/>
        <w:numPr>
          <w:ilvl w:val="0"/>
          <w:numId w:val="25"/>
        </w:numPr>
        <w:spacing w:line="300" w:lineRule="atLeast"/>
        <w:rPr>
          <w:rFonts w:cstheme="minorHAnsi"/>
        </w:rPr>
      </w:pPr>
      <w:r w:rsidRPr="00E42AE7">
        <w:rPr>
          <w:rFonts w:cstheme="minorHAnsi"/>
        </w:rPr>
        <w:t xml:space="preserve">Exceptional analytical, organisational and decision-making skills. </w:t>
      </w:r>
    </w:p>
    <w:p w14:paraId="0729C8DE" w14:textId="3062DE04" w:rsidR="00E42AE7" w:rsidRPr="00E42AE7" w:rsidRDefault="00E42AE7" w:rsidP="00E42AE7">
      <w:pPr>
        <w:pStyle w:val="ListParagraph"/>
        <w:numPr>
          <w:ilvl w:val="0"/>
          <w:numId w:val="25"/>
        </w:numPr>
        <w:spacing w:line="300" w:lineRule="atLeast"/>
        <w:rPr>
          <w:rFonts w:cstheme="minorHAnsi"/>
        </w:rPr>
      </w:pPr>
      <w:r w:rsidRPr="00E42AE7">
        <w:rPr>
          <w:rFonts w:cstheme="minorHAnsi"/>
        </w:rPr>
        <w:t xml:space="preserve">Strong leadership and people management experience, including coaching and </w:t>
      </w:r>
      <w:proofErr w:type="gramStart"/>
      <w:r w:rsidRPr="00E42AE7">
        <w:rPr>
          <w:rFonts w:cstheme="minorHAnsi"/>
        </w:rPr>
        <w:t>developing  team</w:t>
      </w:r>
      <w:r>
        <w:rPr>
          <w:rFonts w:cstheme="minorHAnsi"/>
        </w:rPr>
        <w:t>s</w:t>
      </w:r>
      <w:proofErr w:type="gramEnd"/>
      <w:r w:rsidRPr="00E42AE7">
        <w:rPr>
          <w:rFonts w:cstheme="minorHAnsi"/>
        </w:rPr>
        <w:t xml:space="preserve">. </w:t>
      </w:r>
    </w:p>
    <w:p w14:paraId="690BA405" w14:textId="5547C337" w:rsidR="00E42AE7" w:rsidRPr="00E42AE7" w:rsidRDefault="00E42AE7" w:rsidP="00E42AE7">
      <w:pPr>
        <w:pStyle w:val="ListParagraph"/>
        <w:numPr>
          <w:ilvl w:val="0"/>
          <w:numId w:val="25"/>
        </w:numPr>
        <w:spacing w:line="300" w:lineRule="atLeast"/>
        <w:rPr>
          <w:rFonts w:cstheme="minorHAnsi"/>
        </w:rPr>
      </w:pPr>
      <w:r w:rsidRPr="00E42AE7">
        <w:rPr>
          <w:rFonts w:cstheme="minorHAnsi"/>
        </w:rPr>
        <w:t xml:space="preserve">Excellent verbal and written communication skills with experience leading client interactions and managing stakeholder relationships. </w:t>
      </w:r>
    </w:p>
    <w:p w14:paraId="7EA03692" w14:textId="64E0642F" w:rsidR="00E42AE7" w:rsidRPr="00E42AE7" w:rsidRDefault="00E42AE7" w:rsidP="00E42AE7">
      <w:pPr>
        <w:pStyle w:val="ListParagraph"/>
        <w:numPr>
          <w:ilvl w:val="0"/>
          <w:numId w:val="25"/>
        </w:numPr>
        <w:spacing w:line="300" w:lineRule="atLeast"/>
        <w:rPr>
          <w:rFonts w:cstheme="minorHAnsi"/>
        </w:rPr>
      </w:pPr>
      <w:r w:rsidRPr="00E42AE7">
        <w:rPr>
          <w:rFonts w:cstheme="minorHAnsi"/>
        </w:rPr>
        <w:t>Demonstrated commitment to innovation, technical excellence and continuous improvement.</w:t>
      </w:r>
    </w:p>
    <w:p w14:paraId="504B26F8" w14:textId="77777777" w:rsidR="00E662B6" w:rsidRDefault="00E662B6" w:rsidP="001F6E9F">
      <w:pPr>
        <w:rPr>
          <w:rFonts w:cstheme="minorHAnsi"/>
        </w:rPr>
      </w:pPr>
    </w:p>
    <w:p w14:paraId="529F2D86" w14:textId="12B9BCEA" w:rsidR="00480ABC" w:rsidRPr="00456346" w:rsidRDefault="00480ABC" w:rsidP="001F6E9F">
      <w:pPr>
        <w:rPr>
          <w:rFonts w:cstheme="minorHAnsi"/>
        </w:rPr>
      </w:pPr>
      <w:r w:rsidRPr="00456346">
        <w:rPr>
          <w:rFonts w:cstheme="minorHAnsi"/>
          <w:b/>
          <w:bCs/>
        </w:rPr>
        <w:t>Desirable</w:t>
      </w:r>
      <w:r w:rsidRPr="00456346">
        <w:rPr>
          <w:rFonts w:cstheme="minorHAnsi"/>
        </w:rPr>
        <w:t xml:space="preserve"> </w:t>
      </w:r>
    </w:p>
    <w:p w14:paraId="7B3A160F" w14:textId="77777777" w:rsidR="002139E6" w:rsidRDefault="00E42AE7" w:rsidP="002139E6">
      <w:pPr>
        <w:pStyle w:val="ListParagraph"/>
        <w:numPr>
          <w:ilvl w:val="0"/>
          <w:numId w:val="29"/>
        </w:numPr>
        <w:rPr>
          <w:rFonts w:cstheme="minorHAnsi"/>
          <w:lang w:val="en-IE"/>
        </w:rPr>
      </w:pPr>
      <w:r w:rsidRPr="00E42AE7">
        <w:rPr>
          <w:rFonts w:cstheme="minorHAnsi"/>
          <w:lang w:val="en-IE"/>
        </w:rPr>
        <w:t xml:space="preserve">Experience acting as technical lead on strategic infrastructure, renewable energy, transport or nationally significant planning projects. </w:t>
      </w:r>
    </w:p>
    <w:p w14:paraId="2F2A7629" w14:textId="77777777" w:rsidR="002139E6" w:rsidRDefault="00E42AE7" w:rsidP="002139E6">
      <w:pPr>
        <w:pStyle w:val="ListParagraph"/>
        <w:numPr>
          <w:ilvl w:val="0"/>
          <w:numId w:val="29"/>
        </w:numPr>
        <w:rPr>
          <w:rFonts w:cstheme="minorHAnsi"/>
          <w:lang w:val="en-IE"/>
        </w:rPr>
      </w:pPr>
      <w:r w:rsidRPr="002139E6">
        <w:rPr>
          <w:rFonts w:cstheme="minorHAnsi"/>
          <w:lang w:val="en-IE"/>
        </w:rPr>
        <w:t>Experience supporting appeal-stage work, oral hearings and major consultation processes.</w:t>
      </w:r>
    </w:p>
    <w:p w14:paraId="74ED4630" w14:textId="77777777" w:rsidR="002139E6" w:rsidRDefault="00E42AE7" w:rsidP="002139E6">
      <w:pPr>
        <w:pStyle w:val="ListParagraph"/>
        <w:numPr>
          <w:ilvl w:val="0"/>
          <w:numId w:val="29"/>
        </w:numPr>
        <w:rPr>
          <w:rFonts w:cstheme="minorHAnsi"/>
          <w:lang w:val="en-IE"/>
        </w:rPr>
      </w:pPr>
      <w:r w:rsidRPr="002139E6">
        <w:rPr>
          <w:rFonts w:cstheme="minorHAnsi"/>
          <w:lang w:val="en-IE"/>
        </w:rPr>
        <w:t xml:space="preserve">Experience managing multidisciplinary teams and complex project portfolios. </w:t>
      </w:r>
    </w:p>
    <w:p w14:paraId="7717C172" w14:textId="77777777" w:rsidR="002139E6" w:rsidRDefault="00E42AE7" w:rsidP="002139E6">
      <w:pPr>
        <w:pStyle w:val="ListParagraph"/>
        <w:numPr>
          <w:ilvl w:val="0"/>
          <w:numId w:val="29"/>
        </w:numPr>
        <w:rPr>
          <w:rFonts w:cstheme="minorHAnsi"/>
          <w:lang w:val="en-IE"/>
        </w:rPr>
      </w:pPr>
      <w:r w:rsidRPr="002139E6">
        <w:rPr>
          <w:rFonts w:cstheme="minorHAnsi"/>
          <w:lang w:val="en-IE"/>
        </w:rPr>
        <w:t xml:space="preserve">Experience implementing AI, automation or innovative visualisation technologies within a controlled quality framework. </w:t>
      </w:r>
    </w:p>
    <w:p w14:paraId="7F984B97" w14:textId="77777777" w:rsidR="002139E6" w:rsidRDefault="00E42AE7" w:rsidP="002139E6">
      <w:pPr>
        <w:pStyle w:val="ListParagraph"/>
        <w:numPr>
          <w:ilvl w:val="0"/>
          <w:numId w:val="29"/>
        </w:numPr>
        <w:rPr>
          <w:rFonts w:cstheme="minorHAnsi"/>
          <w:lang w:val="en-IE"/>
        </w:rPr>
      </w:pPr>
      <w:r w:rsidRPr="002139E6">
        <w:rPr>
          <w:rFonts w:cstheme="minorHAnsi"/>
          <w:lang w:val="en-IE"/>
        </w:rPr>
        <w:t xml:space="preserve">Chartered status or membership of a relevant professional body. </w:t>
      </w:r>
    </w:p>
    <w:p w14:paraId="42283C60" w14:textId="77777777" w:rsidR="002139E6" w:rsidRDefault="00E42AE7" w:rsidP="002139E6">
      <w:pPr>
        <w:pStyle w:val="ListParagraph"/>
        <w:numPr>
          <w:ilvl w:val="0"/>
          <w:numId w:val="29"/>
        </w:numPr>
        <w:rPr>
          <w:rFonts w:cstheme="minorHAnsi"/>
          <w:lang w:val="en-IE"/>
        </w:rPr>
      </w:pPr>
      <w:r w:rsidRPr="002139E6">
        <w:rPr>
          <w:rFonts w:cstheme="minorHAnsi"/>
          <w:lang w:val="en-IE"/>
        </w:rPr>
        <w:t>Experience contributing to business development, strategic planning or service growth activities</w:t>
      </w:r>
      <w:r w:rsidR="002139E6">
        <w:rPr>
          <w:rFonts w:cstheme="minorHAnsi"/>
          <w:lang w:val="en-IE"/>
        </w:rPr>
        <w:t>.</w:t>
      </w:r>
    </w:p>
    <w:p w14:paraId="6E00B216" w14:textId="56241AE2" w:rsidR="00E42AE7" w:rsidRPr="002139E6" w:rsidRDefault="00E42AE7" w:rsidP="002139E6">
      <w:pPr>
        <w:pStyle w:val="ListParagraph"/>
        <w:numPr>
          <w:ilvl w:val="0"/>
          <w:numId w:val="29"/>
        </w:numPr>
        <w:rPr>
          <w:rFonts w:cstheme="minorHAnsi"/>
          <w:lang w:val="en-IE"/>
        </w:rPr>
      </w:pPr>
      <w:r w:rsidRPr="002139E6">
        <w:rPr>
          <w:rFonts w:cstheme="minorHAnsi"/>
          <w:lang w:val="en-IE"/>
        </w:rPr>
        <w:t>Full driving licence.</w:t>
      </w:r>
    </w:p>
    <w:p w14:paraId="102768F6" w14:textId="77777777" w:rsidR="00393FF2" w:rsidRPr="00393FF2" w:rsidRDefault="00393FF2" w:rsidP="00393FF2">
      <w:pPr>
        <w:pStyle w:val="ListParagraph"/>
        <w:rPr>
          <w:rFonts w:cstheme="minorHAnsi"/>
          <w:lang w:val="en-IE"/>
        </w:rPr>
      </w:pPr>
    </w:p>
    <w:p w14:paraId="3646C6DD" w14:textId="363EDB0E"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0C3A4113" w14:textId="77777777" w:rsidR="009455F0" w:rsidRPr="00456346" w:rsidRDefault="009455F0" w:rsidP="001F6E9F">
      <w:pPr>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75B01F8" w14:textId="77777777" w:rsidR="009455F0" w:rsidRPr="00456346" w:rsidRDefault="009455F0" w:rsidP="001F6E9F">
      <w:pPr>
        <w:rPr>
          <w:rFonts w:cstheme="minorHAnsi"/>
        </w:rPr>
      </w:pPr>
      <w:r w:rsidRPr="00456346">
        <w:rPr>
          <w:rFonts w:cstheme="minorHAnsi"/>
        </w:rPr>
        <w:lastRenderedPageBreak/>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27E53" w14:textId="77777777" w:rsidR="00E2254D" w:rsidRDefault="00E2254D" w:rsidP="009662B0">
      <w:r>
        <w:separator/>
      </w:r>
    </w:p>
  </w:endnote>
  <w:endnote w:type="continuationSeparator" w:id="0">
    <w:p w14:paraId="31216995" w14:textId="77777777" w:rsidR="00E2254D" w:rsidRDefault="00E2254D"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84D6C" w14:textId="77777777" w:rsidR="00E2254D" w:rsidRDefault="00E2254D" w:rsidP="009662B0">
      <w:r>
        <w:separator/>
      </w:r>
    </w:p>
  </w:footnote>
  <w:footnote w:type="continuationSeparator" w:id="0">
    <w:p w14:paraId="117BE2F8" w14:textId="77777777" w:rsidR="00E2254D" w:rsidRDefault="00E2254D"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7B1081D2" w:rsidR="00480ABC" w:rsidRDefault="00A861CC" w:rsidP="00480ABC">
    <w:pPr>
      <w:pStyle w:val="Header"/>
      <w:jc w:val="center"/>
    </w:pPr>
    <w:r>
      <w:rPr>
        <w:noProof/>
      </w:rPr>
      <w:drawing>
        <wp:inline distT="0" distB="0" distL="0" distR="0" wp14:anchorId="4351483B" wp14:editId="6DA13538">
          <wp:extent cx="1414145" cy="1514475"/>
          <wp:effectExtent l="0" t="0" r="0" b="9525"/>
          <wp:docPr id="88926042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60423"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4145" cy="1514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DA0"/>
    <w:multiLevelType w:val="hybridMultilevel"/>
    <w:tmpl w:val="B77CB4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B5026D"/>
    <w:multiLevelType w:val="hybridMultilevel"/>
    <w:tmpl w:val="7D2A4C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1402F"/>
    <w:multiLevelType w:val="hybridMultilevel"/>
    <w:tmpl w:val="1BEC7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960348"/>
    <w:multiLevelType w:val="hybridMultilevel"/>
    <w:tmpl w:val="A80C82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7D1638"/>
    <w:multiLevelType w:val="hybridMultilevel"/>
    <w:tmpl w:val="1D54A3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7E19F8"/>
    <w:multiLevelType w:val="hybridMultilevel"/>
    <w:tmpl w:val="E738F8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BE7FBF"/>
    <w:multiLevelType w:val="hybridMultilevel"/>
    <w:tmpl w:val="5164D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6204386"/>
    <w:multiLevelType w:val="hybridMultilevel"/>
    <w:tmpl w:val="5C34C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9060672"/>
    <w:multiLevelType w:val="hybridMultilevel"/>
    <w:tmpl w:val="0C2A2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4431E"/>
    <w:multiLevelType w:val="hybridMultilevel"/>
    <w:tmpl w:val="41BE63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2B764B5"/>
    <w:multiLevelType w:val="multilevel"/>
    <w:tmpl w:val="7F1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1E22B95"/>
    <w:multiLevelType w:val="hybridMultilevel"/>
    <w:tmpl w:val="6E8C79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114384"/>
    <w:multiLevelType w:val="hybridMultilevel"/>
    <w:tmpl w:val="BE3817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D160A35"/>
    <w:multiLevelType w:val="hybridMultilevel"/>
    <w:tmpl w:val="A434FD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A44022"/>
    <w:multiLevelType w:val="hybridMultilevel"/>
    <w:tmpl w:val="2580E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38D5F76"/>
    <w:multiLevelType w:val="hybridMultilevel"/>
    <w:tmpl w:val="04A0DD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5610F4D"/>
    <w:multiLevelType w:val="hybridMultilevel"/>
    <w:tmpl w:val="425E5E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7C4043"/>
    <w:multiLevelType w:val="hybridMultilevel"/>
    <w:tmpl w:val="0778FF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49988033">
    <w:abstractNumId w:val="19"/>
  </w:num>
  <w:num w:numId="2" w16cid:durableId="580723645">
    <w:abstractNumId w:val="28"/>
  </w:num>
  <w:num w:numId="3" w16cid:durableId="169879221">
    <w:abstractNumId w:val="13"/>
  </w:num>
  <w:num w:numId="4" w16cid:durableId="1807699329">
    <w:abstractNumId w:val="14"/>
  </w:num>
  <w:num w:numId="5" w16cid:durableId="1177620393">
    <w:abstractNumId w:val="4"/>
  </w:num>
  <w:num w:numId="6" w16cid:durableId="29115769">
    <w:abstractNumId w:val="22"/>
  </w:num>
  <w:num w:numId="7" w16cid:durableId="810249373">
    <w:abstractNumId w:val="26"/>
  </w:num>
  <w:num w:numId="8" w16cid:durableId="478423120">
    <w:abstractNumId w:val="5"/>
  </w:num>
  <w:num w:numId="9" w16cid:durableId="406342842">
    <w:abstractNumId w:val="1"/>
  </w:num>
  <w:num w:numId="10" w16cid:durableId="685207934">
    <w:abstractNumId w:val="17"/>
  </w:num>
  <w:num w:numId="11" w16cid:durableId="89545321">
    <w:abstractNumId w:val="2"/>
  </w:num>
  <w:num w:numId="12" w16cid:durableId="1539856234">
    <w:abstractNumId w:val="16"/>
  </w:num>
  <w:num w:numId="13" w16cid:durableId="1263219282">
    <w:abstractNumId w:val="9"/>
  </w:num>
  <w:num w:numId="14" w16cid:durableId="941575794">
    <w:abstractNumId w:val="12"/>
  </w:num>
  <w:num w:numId="15" w16cid:durableId="158889878">
    <w:abstractNumId w:val="6"/>
  </w:num>
  <w:num w:numId="16" w16cid:durableId="1851987835">
    <w:abstractNumId w:val="3"/>
  </w:num>
  <w:num w:numId="17" w16cid:durableId="688332187">
    <w:abstractNumId w:val="0"/>
  </w:num>
  <w:num w:numId="18" w16cid:durableId="1953628344">
    <w:abstractNumId w:val="15"/>
  </w:num>
  <w:num w:numId="19" w16cid:durableId="419377493">
    <w:abstractNumId w:val="18"/>
  </w:num>
  <w:num w:numId="20" w16cid:durableId="415784471">
    <w:abstractNumId w:val="23"/>
  </w:num>
  <w:num w:numId="21" w16cid:durableId="572736853">
    <w:abstractNumId w:val="10"/>
  </w:num>
  <w:num w:numId="22" w16cid:durableId="1331524104">
    <w:abstractNumId w:val="24"/>
  </w:num>
  <w:num w:numId="23" w16cid:durableId="1362129714">
    <w:abstractNumId w:val="8"/>
  </w:num>
  <w:num w:numId="24" w16cid:durableId="2016952476">
    <w:abstractNumId w:val="25"/>
  </w:num>
  <w:num w:numId="25" w16cid:durableId="750589447">
    <w:abstractNumId w:val="20"/>
  </w:num>
  <w:num w:numId="26" w16cid:durableId="305161885">
    <w:abstractNumId w:val="27"/>
  </w:num>
  <w:num w:numId="27" w16cid:durableId="866942304">
    <w:abstractNumId w:val="7"/>
  </w:num>
  <w:num w:numId="28" w16cid:durableId="555623844">
    <w:abstractNumId w:val="21"/>
  </w:num>
  <w:num w:numId="29" w16cid:durableId="12608683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12B0F"/>
    <w:rsid w:val="00041B42"/>
    <w:rsid w:val="000507C1"/>
    <w:rsid w:val="000722EC"/>
    <w:rsid w:val="000953C4"/>
    <w:rsid w:val="000B15EF"/>
    <w:rsid w:val="000C2075"/>
    <w:rsid w:val="000C7164"/>
    <w:rsid w:val="000D10B1"/>
    <w:rsid w:val="000E044D"/>
    <w:rsid w:val="000F101B"/>
    <w:rsid w:val="000F38EE"/>
    <w:rsid w:val="000F64F0"/>
    <w:rsid w:val="00123458"/>
    <w:rsid w:val="00132CBF"/>
    <w:rsid w:val="00141D17"/>
    <w:rsid w:val="00152C1A"/>
    <w:rsid w:val="001621BF"/>
    <w:rsid w:val="00192F9B"/>
    <w:rsid w:val="00195411"/>
    <w:rsid w:val="001B1353"/>
    <w:rsid w:val="001B6DB0"/>
    <w:rsid w:val="001D5ED9"/>
    <w:rsid w:val="001E08D6"/>
    <w:rsid w:val="001F396B"/>
    <w:rsid w:val="001F6E9F"/>
    <w:rsid w:val="001F7EFE"/>
    <w:rsid w:val="002020D9"/>
    <w:rsid w:val="00211F52"/>
    <w:rsid w:val="002139E6"/>
    <w:rsid w:val="0024760D"/>
    <w:rsid w:val="00253754"/>
    <w:rsid w:val="002640B2"/>
    <w:rsid w:val="00266B91"/>
    <w:rsid w:val="00267276"/>
    <w:rsid w:val="00270038"/>
    <w:rsid w:val="00291979"/>
    <w:rsid w:val="002A1334"/>
    <w:rsid w:val="002B5D0B"/>
    <w:rsid w:val="002D4063"/>
    <w:rsid w:val="002E015E"/>
    <w:rsid w:val="002F2DBE"/>
    <w:rsid w:val="00312793"/>
    <w:rsid w:val="003245FD"/>
    <w:rsid w:val="003300A7"/>
    <w:rsid w:val="0035654A"/>
    <w:rsid w:val="00393FF2"/>
    <w:rsid w:val="003A25B8"/>
    <w:rsid w:val="003B212B"/>
    <w:rsid w:val="003D584A"/>
    <w:rsid w:val="003E242E"/>
    <w:rsid w:val="003F079A"/>
    <w:rsid w:val="004058B3"/>
    <w:rsid w:val="00417154"/>
    <w:rsid w:val="00434E65"/>
    <w:rsid w:val="004417EB"/>
    <w:rsid w:val="0045207C"/>
    <w:rsid w:val="004537A1"/>
    <w:rsid w:val="00456346"/>
    <w:rsid w:val="004755FF"/>
    <w:rsid w:val="00475667"/>
    <w:rsid w:val="00480ABC"/>
    <w:rsid w:val="004B463A"/>
    <w:rsid w:val="004C7F4D"/>
    <w:rsid w:val="004D188A"/>
    <w:rsid w:val="00502DC0"/>
    <w:rsid w:val="005058AA"/>
    <w:rsid w:val="005174FB"/>
    <w:rsid w:val="00517F5C"/>
    <w:rsid w:val="005401D7"/>
    <w:rsid w:val="00577B58"/>
    <w:rsid w:val="005820E2"/>
    <w:rsid w:val="00586A27"/>
    <w:rsid w:val="005A0BDA"/>
    <w:rsid w:val="005A3193"/>
    <w:rsid w:val="005D0920"/>
    <w:rsid w:val="005E0D83"/>
    <w:rsid w:val="005F3032"/>
    <w:rsid w:val="00606537"/>
    <w:rsid w:val="00647DEF"/>
    <w:rsid w:val="00665BD5"/>
    <w:rsid w:val="00671168"/>
    <w:rsid w:val="0069157B"/>
    <w:rsid w:val="006A1DAB"/>
    <w:rsid w:val="006D43A6"/>
    <w:rsid w:val="006D7A66"/>
    <w:rsid w:val="006E41F1"/>
    <w:rsid w:val="007173A2"/>
    <w:rsid w:val="0074731A"/>
    <w:rsid w:val="00760911"/>
    <w:rsid w:val="0076110E"/>
    <w:rsid w:val="00764E69"/>
    <w:rsid w:val="00794AF9"/>
    <w:rsid w:val="007B2B24"/>
    <w:rsid w:val="007C3C0E"/>
    <w:rsid w:val="007F7FA8"/>
    <w:rsid w:val="00806CBE"/>
    <w:rsid w:val="00810654"/>
    <w:rsid w:val="0082381D"/>
    <w:rsid w:val="00824BB9"/>
    <w:rsid w:val="008267CB"/>
    <w:rsid w:val="0083105C"/>
    <w:rsid w:val="00836743"/>
    <w:rsid w:val="008602A0"/>
    <w:rsid w:val="00862054"/>
    <w:rsid w:val="008B1F11"/>
    <w:rsid w:val="008C66BF"/>
    <w:rsid w:val="008D5EE9"/>
    <w:rsid w:val="008E2ED8"/>
    <w:rsid w:val="0091010B"/>
    <w:rsid w:val="0092509C"/>
    <w:rsid w:val="009455F0"/>
    <w:rsid w:val="009662B0"/>
    <w:rsid w:val="00986630"/>
    <w:rsid w:val="00996F9F"/>
    <w:rsid w:val="009A0214"/>
    <w:rsid w:val="00A43431"/>
    <w:rsid w:val="00A4560C"/>
    <w:rsid w:val="00A46C39"/>
    <w:rsid w:val="00A861CC"/>
    <w:rsid w:val="00A95E4B"/>
    <w:rsid w:val="00AA25E3"/>
    <w:rsid w:val="00AA5570"/>
    <w:rsid w:val="00AA6DD7"/>
    <w:rsid w:val="00AD1073"/>
    <w:rsid w:val="00AD12C7"/>
    <w:rsid w:val="00AE5D79"/>
    <w:rsid w:val="00B10729"/>
    <w:rsid w:val="00B76037"/>
    <w:rsid w:val="00B838EF"/>
    <w:rsid w:val="00B849E5"/>
    <w:rsid w:val="00B92F96"/>
    <w:rsid w:val="00BC7A08"/>
    <w:rsid w:val="00BE0763"/>
    <w:rsid w:val="00C35AC5"/>
    <w:rsid w:val="00C430F0"/>
    <w:rsid w:val="00C56ED7"/>
    <w:rsid w:val="00C91B84"/>
    <w:rsid w:val="00C97456"/>
    <w:rsid w:val="00CA63C6"/>
    <w:rsid w:val="00CA7AD4"/>
    <w:rsid w:val="00CC3BC6"/>
    <w:rsid w:val="00CC6850"/>
    <w:rsid w:val="00CD6BDE"/>
    <w:rsid w:val="00D0496D"/>
    <w:rsid w:val="00D23FEC"/>
    <w:rsid w:val="00D33AAD"/>
    <w:rsid w:val="00D341E8"/>
    <w:rsid w:val="00D347C3"/>
    <w:rsid w:val="00D34AA2"/>
    <w:rsid w:val="00D4608D"/>
    <w:rsid w:val="00D55B1E"/>
    <w:rsid w:val="00DB0788"/>
    <w:rsid w:val="00DB4533"/>
    <w:rsid w:val="00DB6768"/>
    <w:rsid w:val="00DD40E2"/>
    <w:rsid w:val="00E006D6"/>
    <w:rsid w:val="00E21AC0"/>
    <w:rsid w:val="00E2254D"/>
    <w:rsid w:val="00E3412A"/>
    <w:rsid w:val="00E42AE7"/>
    <w:rsid w:val="00E5047A"/>
    <w:rsid w:val="00E662B6"/>
    <w:rsid w:val="00E802FC"/>
    <w:rsid w:val="00EA514F"/>
    <w:rsid w:val="00F01F39"/>
    <w:rsid w:val="00F443D9"/>
    <w:rsid w:val="00F5002F"/>
    <w:rsid w:val="00F543D5"/>
    <w:rsid w:val="00F622E9"/>
    <w:rsid w:val="00F64768"/>
    <w:rsid w:val="00F90D02"/>
    <w:rsid w:val="00FD02BA"/>
    <w:rsid w:val="00FF145A"/>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character" w:styleId="Hyperlink">
    <w:name w:val="Hyperlink"/>
    <w:basedOn w:val="DefaultParagraphFont"/>
    <w:uiPriority w:val="99"/>
    <w:unhideWhenUsed/>
    <w:rsid w:val="00D4608D"/>
    <w:rPr>
      <w:color w:val="0000FF" w:themeColor="hyperlink"/>
      <w:u w:val="single"/>
    </w:rPr>
  </w:style>
  <w:style w:type="character" w:styleId="UnresolvedMention">
    <w:name w:val="Unresolved Mention"/>
    <w:basedOn w:val="DefaultParagraphFont"/>
    <w:uiPriority w:val="99"/>
    <w:semiHidden/>
    <w:unhideWhenUsed/>
    <w:rsid w:val="00D46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172DD91713A14699A61E771633D083" ma:contentTypeVersion="28" ma:contentTypeDescription="Create a new document." ma:contentTypeScope="" ma:versionID="c12253c7df30d129c093c17cf21bab32">
  <xsd:schema xmlns:xsd="http://www.w3.org/2001/XMLSchema" xmlns:xs="http://www.w3.org/2001/XMLSchema" xmlns:p="http://schemas.microsoft.com/office/2006/metadata/properties" xmlns:ns2="7217d028-22b9-4528-a74b-db6592b4977a" xmlns:ns3="df2575bf-c892-421d-9c0f-398f86f1a7ae" targetNamespace="http://schemas.microsoft.com/office/2006/metadata/properties" ma:root="true" ma:fieldsID="0e1519aef0ec2e50fd075551a635a39a" ns2:_="" ns3:_="">
    <xsd:import namespace="7217d028-22b9-4528-a74b-db6592b4977a"/>
    <xsd:import namespace="df2575bf-c892-421d-9c0f-398f86f1a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ContentCatorgary" minOccurs="0"/>
                <xsd:element ref="ns2:Audience" minOccurs="0"/>
                <xsd:element ref="ns2:Theme" minOccurs="0"/>
                <xsd:element ref="ns2:MediaType" minOccurs="0"/>
                <xsd:element ref="ns2:ReviewDate" minOccurs="0"/>
                <xsd:element ref="ns2:YearCreated" minOccurs="0"/>
                <xsd:element ref="ns2:BU"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7d028-22b9-4528-a74b-db6592b49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ContentCatorgary" ma:index="24" nillable="true" ma:displayName="Content Catorgary" ma:format="Dropdown" ma:internalName="ContentCatorgary">
      <xsd:simpleType>
        <xsd:restriction base="dms:Choice">
          <xsd:enumeration value="Announcement"/>
          <xsd:enumeration value="Acquisitions"/>
          <xsd:enumeration value="Town Hall"/>
          <xsd:enumeration value="CEO Comms"/>
          <xsd:enumeration value="Leadership Comms"/>
          <xsd:enumeration value="Templates"/>
          <xsd:enumeration value="Head Shot"/>
          <xsd:enumeration value="Image"/>
          <xsd:enumeration value="How To Guide"/>
          <xsd:enumeration value="Infographics"/>
          <xsd:enumeration value="Playbook"/>
          <xsd:enumeration value="Training"/>
          <xsd:enumeration value="Business Information"/>
          <xsd:enumeration value="Charter"/>
          <xsd:enumeration value="Learnings doc"/>
          <xsd:enumeration value="Planning"/>
          <xsd:enumeration value="Case Study"/>
          <xsd:enumeration value="Community"/>
        </xsd:restriction>
      </xsd:simpleType>
    </xsd:element>
    <xsd:element name="Audience" ma:index="25" nillable="true" ma:displayName="Audience" ma:format="Dropdown" ma:internalName="Audience">
      <xsd:simpleType>
        <xsd:restriction base="dms:Choice">
          <xsd:enumeration value="Global"/>
          <xsd:enumeration value="UK"/>
          <xsd:enumeration value="IRL"/>
          <xsd:enumeration value="UK &amp; IRL"/>
          <xsd:enumeration value="Aus"/>
          <xsd:enumeration value="US"/>
        </xsd:restriction>
      </xsd:simpleType>
    </xsd:element>
    <xsd:element name="Theme" ma:index="26" nillable="true" ma:displayName="Theme" ma:format="Dropdown" ma:internalName="Theme">
      <xsd:simpleType>
        <xsd:restriction base="dms:Choice">
          <xsd:enumeration value="Culture"/>
          <xsd:enumeration value="Compliance"/>
          <xsd:enumeration value="Benefits"/>
          <xsd:enumeration value="Strategy"/>
          <xsd:enumeration value="Belonging"/>
          <xsd:enumeration value="Change management"/>
          <xsd:enumeration value="Internal Communication"/>
          <xsd:enumeration value="Information Asset"/>
          <xsd:enumeration value="Careers"/>
        </xsd:restriction>
      </xsd:simpleType>
    </xsd:element>
    <xsd:element name="MediaType" ma:index="27" nillable="true" ma:displayName="Media Type" ma:format="Dropdown" ma:internalName="MediaType">
      <xsd:simpleType>
        <xsd:restriction base="dms:Choice">
          <xsd:enumeration value="Template"/>
          <xsd:enumeration value="Presentation"/>
          <xsd:enumeration value="Info-graphic"/>
          <xsd:enumeration value="Video"/>
          <xsd:enumeration value="Link"/>
          <xsd:enumeration value="Guide"/>
          <xsd:enumeration value="Excel"/>
          <xsd:enumeration value="Word"/>
          <xsd:enumeration value="Image"/>
        </xsd:restriction>
      </xsd:simpleType>
    </xsd:element>
    <xsd:element name="ReviewDate" ma:index="28" nillable="true" ma:displayName="Review Date" ma:description="Remove out of data content by" ma:format="DateOnly" ma:internalName="ReviewDate">
      <xsd:simpleType>
        <xsd:restriction base="dms:DateTime"/>
      </xsd:simpleType>
    </xsd:element>
    <xsd:element name="YearCreated" ma:index="29" nillable="true" ma:displayName="Year Created" ma:format="DateOnly" ma:internalName="YearCreated">
      <xsd:simpleType>
        <xsd:restriction base="dms:DateTime"/>
      </xsd:simpleType>
    </xsd:element>
    <xsd:element name="BU" ma:index="30" nillable="true" ma:displayName="BU" ma:format="Dropdown" ma:internalName="BU">
      <xsd:simpleType>
        <xsd:restriction base="dms:Choice">
          <xsd:enumeration value="MSD"/>
          <xsd:enumeration value="WLES"/>
          <xsd:enumeration value="Group Services"/>
          <xsd:enumeration value="ARRC"/>
        </xsd:restriction>
      </xsd:simpleType>
    </xsd:element>
    <xsd:element name="Status" ma:index="31" nillable="true" ma:displayName="Status" ma:format="Dropdown" ma:internalName="Status">
      <xsd:simpleType>
        <xsd:restriction base="dms:Choice">
          <xsd:enumeration value="Live"/>
          <xsd:enumeration value="Retired"/>
        </xsd:restriction>
      </xsd:simpleType>
    </xsd:element>
  </xsd:schema>
  <xsd:schema xmlns:xsd="http://www.w3.org/2001/XMLSchema" xmlns:xs="http://www.w3.org/2001/XMLSchema" xmlns:dms="http://schemas.microsoft.com/office/2006/documentManagement/types" xmlns:pc="http://schemas.microsoft.com/office/infopath/2007/PartnerControls" targetNamespace="df2575bf-c892-421d-9c0f-398f86f1a7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1e3fc9-fa39-4a30-ba59-182874999310}" ma:internalName="TaxCatchAll" ma:showField="CatchAllData" ma:web="df2575bf-c892-421d-9c0f-398f86f1a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3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f2575bf-c892-421d-9c0f-398f86f1a7ae" xsi:nil="true"/>
    <lcf76f155ced4ddcb4097134ff3c332f xmlns="7217d028-22b9-4528-a74b-db6592b4977a">
      <Terms xmlns="http://schemas.microsoft.com/office/infopath/2007/PartnerControls"/>
    </lcf76f155ced4ddcb4097134ff3c332f>
    <SharedWithUsers xmlns="df2575bf-c892-421d-9c0f-398f86f1a7ae">
      <UserInfo>
        <DisplayName/>
        <AccountId xsi:nil="true"/>
        <AccountType/>
      </UserInfo>
    </SharedWithUsers>
    <BU xmlns="7217d028-22b9-4528-a74b-db6592b4977a" xsi:nil="true"/>
    <ContentCatorgary xmlns="7217d028-22b9-4528-a74b-db6592b4977a" xsi:nil="true"/>
    <Status xmlns="7217d028-22b9-4528-a74b-db6592b4977a" xsi:nil="true"/>
    <MediaType xmlns="7217d028-22b9-4528-a74b-db6592b4977a" xsi:nil="true"/>
    <Theme xmlns="7217d028-22b9-4528-a74b-db6592b4977a" xsi:nil="true"/>
    <YearCreated xmlns="7217d028-22b9-4528-a74b-db6592b4977a" xsi:nil="true"/>
    <Audience xmlns="7217d028-22b9-4528-a74b-db6592b4977a" xsi:nil="true"/>
    <ReviewDate xmlns="7217d028-22b9-4528-a74b-db6592b4977a" xsi:nil="true"/>
  </documentManagement>
</p:properties>
</file>

<file path=customXml/itemProps1.xml><?xml version="1.0" encoding="utf-8"?>
<ds:datastoreItem xmlns:ds="http://schemas.openxmlformats.org/officeDocument/2006/customXml" ds:itemID="{960A2298-DA19-475F-889D-561A6AE0F86A}">
  <ds:schemaRefs>
    <ds:schemaRef ds:uri="http://schemas.microsoft.com/sharepoint/v3/contenttype/forms"/>
  </ds:schemaRefs>
</ds:datastoreItem>
</file>

<file path=customXml/itemProps2.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3.xml><?xml version="1.0" encoding="utf-8"?>
<ds:datastoreItem xmlns:ds="http://schemas.openxmlformats.org/officeDocument/2006/customXml" ds:itemID="{C0C6B2E8-E42F-4DFA-977B-C34F4FAE1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7d028-22b9-4528-a74b-db6592b4977a"/>
    <ds:schemaRef ds:uri="df2575bf-c892-421d-9c0f-398f86f1a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99CE9D-6A14-46E1-8BDD-A19ED8BDDAB1}">
  <ds:schemaRefs>
    <ds:schemaRef ds:uri="http://schemas.microsoft.com/office/2006/metadata/properties"/>
    <ds:schemaRef ds:uri="http://schemas.microsoft.com/office/infopath/2007/PartnerControls"/>
    <ds:schemaRef ds:uri="df2575bf-c892-421d-9c0f-398f86f1a7ae"/>
    <ds:schemaRef ds:uri="7217d028-22b9-4528-a74b-db6592b4977a"/>
  </ds:schemaRefs>
</ds:datastoreItem>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6510</Characters>
  <Application>Microsoft Office Word</Application>
  <DocSecurity>0</DocSecurity>
  <Lines>132</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Chidi Lee</dc:creator>
  <cp:lastModifiedBy>Kim Millard</cp:lastModifiedBy>
  <cp:revision>2</cp:revision>
  <cp:lastPrinted>2015-05-19T13:49:00Z</cp:lastPrinted>
  <dcterms:created xsi:type="dcterms:W3CDTF">2026-08-26T12:39:00Z</dcterms:created>
  <dcterms:modified xsi:type="dcterms:W3CDTF">2026-08-26T12:39:00Z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0x010100B3172DD91713A14699A61E771633D083</vt:lpwstr>
  </property>
  <property fmtid="{D5CDD505-2E9C-101B-9397-08002B2CF9AE}" pid="3" name="Order">
    <vt:r8>69799900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